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9A64E" w14:textId="48E88067" w:rsidR="006D50C9" w:rsidRPr="00FC682D" w:rsidRDefault="00290776" w:rsidP="004177D8">
      <w:pPr>
        <w:ind w:left="360"/>
      </w:pPr>
      <w:bookmarkStart w:id="0" w:name="_Toc243460494"/>
      <w:bookmarkStart w:id="1" w:name="_Toc243460705"/>
      <w:r>
        <w:rPr>
          <w:noProof/>
        </w:rPr>
        <w:drawing>
          <wp:inline distT="0" distB="0" distL="0" distR="0" wp14:anchorId="2E5CD188" wp14:editId="053E95E6">
            <wp:extent cx="1362075" cy="784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362075" cy="784555"/>
                    </a:xfrm>
                    <a:prstGeom prst="rect">
                      <a:avLst/>
                    </a:prstGeom>
                  </pic:spPr>
                </pic:pic>
              </a:graphicData>
            </a:graphic>
          </wp:inline>
        </w:drawing>
      </w:r>
    </w:p>
    <w:bookmarkEnd w:id="0"/>
    <w:bookmarkEnd w:id="1"/>
    <w:p w14:paraId="552DBBB4" w14:textId="77777777" w:rsidR="00405D50" w:rsidRPr="00FC682D" w:rsidRDefault="00405D50" w:rsidP="00405D50">
      <w:pPr>
        <w:jc w:val="both"/>
      </w:pPr>
    </w:p>
    <w:p w14:paraId="5686B92A" w14:textId="77777777" w:rsidR="00405D50" w:rsidRPr="00FC682D" w:rsidRDefault="00405D50" w:rsidP="00405D50">
      <w:pPr>
        <w:jc w:val="both"/>
      </w:pPr>
    </w:p>
    <w:p w14:paraId="097A52C2" w14:textId="77777777" w:rsidR="00405D50" w:rsidRPr="00FC682D" w:rsidRDefault="00405D50" w:rsidP="00405D50">
      <w:pPr>
        <w:jc w:val="right"/>
        <w:rPr>
          <w:sz w:val="32"/>
          <w:szCs w:val="32"/>
        </w:rPr>
      </w:pPr>
    </w:p>
    <w:p w14:paraId="34C58F6E" w14:textId="77777777" w:rsidR="00405D50" w:rsidRPr="00FC682D" w:rsidRDefault="00405D50" w:rsidP="00405D50">
      <w:pPr>
        <w:jc w:val="right"/>
        <w:rPr>
          <w:sz w:val="32"/>
          <w:szCs w:val="32"/>
        </w:rPr>
      </w:pPr>
    </w:p>
    <w:p w14:paraId="1A1C3638" w14:textId="71DAE8DA" w:rsidR="006D50C9" w:rsidRPr="00FC682D" w:rsidRDefault="00332D59" w:rsidP="1C018107">
      <w:pPr>
        <w:jc w:val="right"/>
        <w:rPr>
          <w:sz w:val="32"/>
          <w:szCs w:val="32"/>
        </w:rPr>
      </w:pPr>
      <w:r w:rsidRPr="1E3A662B">
        <w:rPr>
          <w:sz w:val="32"/>
          <w:szCs w:val="32"/>
        </w:rPr>
        <w:t>Workforce</w:t>
      </w:r>
      <w:r w:rsidR="005248B4" w:rsidRPr="1E3A662B">
        <w:rPr>
          <w:sz w:val="32"/>
          <w:szCs w:val="32"/>
        </w:rPr>
        <w:t xml:space="preserve"> Collaboration Management</w:t>
      </w:r>
    </w:p>
    <w:p w14:paraId="4758D238" w14:textId="77777777" w:rsidR="006D50C9" w:rsidRPr="00FC682D" w:rsidRDefault="00620D7B" w:rsidP="004177D8">
      <w:pPr>
        <w:pStyle w:val="StyleHeading124ptBoldOrangeRightAfter12ptTop"/>
        <w:rPr>
          <w:rFonts w:ascii="Times New Roman" w:hAnsi="Times New Roman"/>
        </w:rPr>
      </w:pPr>
      <w:bookmarkStart w:id="2" w:name="_Toc345940197"/>
      <w:bookmarkStart w:id="3" w:name="_Toc345940279"/>
      <w:bookmarkStart w:id="4" w:name="_Toc353807830"/>
      <w:bookmarkStart w:id="5" w:name="_Toc353889196"/>
      <w:bookmarkStart w:id="6" w:name="_Toc243460495"/>
      <w:bookmarkStart w:id="7" w:name="_Toc243460706"/>
      <w:r w:rsidRPr="00FC682D">
        <w:rPr>
          <w:rFonts w:ascii="Times New Roman" w:hAnsi="Times New Roman"/>
        </w:rPr>
        <w:t xml:space="preserve">Request for </w:t>
      </w:r>
      <w:bookmarkEnd w:id="2"/>
      <w:bookmarkEnd w:id="3"/>
      <w:bookmarkEnd w:id="4"/>
      <w:bookmarkEnd w:id="5"/>
      <w:bookmarkEnd w:id="6"/>
      <w:bookmarkEnd w:id="7"/>
      <w:r w:rsidR="00BB67A4" w:rsidRPr="00FC682D">
        <w:rPr>
          <w:rFonts w:ascii="Times New Roman" w:hAnsi="Times New Roman"/>
        </w:rPr>
        <w:t>Proposal</w:t>
      </w:r>
    </w:p>
    <w:p w14:paraId="358579F3" w14:textId="13104B3E" w:rsidR="006D50C9" w:rsidRPr="00FC682D" w:rsidRDefault="000A311D" w:rsidP="00405D50">
      <w:pPr>
        <w:pStyle w:val="SubTitle2"/>
        <w:jc w:val="right"/>
        <w:rPr>
          <w:rFonts w:ascii="Times New Roman" w:hAnsi="Times New Roman"/>
          <w:color w:val="7030A0"/>
        </w:rPr>
      </w:pPr>
      <w:r>
        <w:rPr>
          <w:rFonts w:ascii="Times New Roman" w:hAnsi="Times New Roman"/>
        </w:rPr>
        <w:t>November 24, 2020</w:t>
      </w:r>
    </w:p>
    <w:p w14:paraId="5CA41D51" w14:textId="77777777" w:rsidR="006D50C9" w:rsidRPr="00FC682D" w:rsidRDefault="009A0663" w:rsidP="004177D8">
      <w:pPr>
        <w:pStyle w:val="SubTitle3"/>
        <w:rPr>
          <w:rFonts w:ascii="Times New Roman" w:hAnsi="Times New Roman"/>
          <w:color w:val="7030A0"/>
        </w:rPr>
      </w:pPr>
      <w:r w:rsidRPr="00FC682D">
        <w:rPr>
          <w:rFonts w:ascii="Times New Roman" w:hAnsi="Times New Roman"/>
          <w:color w:val="auto"/>
        </w:rPr>
        <w:t>Presented by</w:t>
      </w:r>
      <w:r w:rsidRPr="00FC682D">
        <w:rPr>
          <w:rFonts w:ascii="Times New Roman" w:hAnsi="Times New Roman"/>
          <w:color w:val="7030A0"/>
        </w:rPr>
        <w:t>:</w:t>
      </w:r>
    </w:p>
    <w:p w14:paraId="1F05958D" w14:textId="786C36BC" w:rsidR="009A0663" w:rsidRPr="00FC682D" w:rsidRDefault="009A0663">
      <w:pPr>
        <w:pStyle w:val="SubTitle3"/>
        <w:rPr>
          <w:rFonts w:ascii="Times New Roman" w:hAnsi="Times New Roman"/>
          <w:b/>
          <w:color w:val="7030A0"/>
          <w:sz w:val="24"/>
          <w:szCs w:val="24"/>
        </w:rPr>
      </w:pPr>
      <w:r w:rsidRPr="00FC682D">
        <w:rPr>
          <w:rFonts w:ascii="Times New Roman" w:hAnsi="Times New Roman"/>
          <w:b/>
          <w:color w:val="7030A0"/>
          <w:sz w:val="24"/>
          <w:szCs w:val="24"/>
        </w:rPr>
        <w:t xml:space="preserve">NYU </w:t>
      </w:r>
      <w:proofErr w:type="spellStart"/>
      <w:r w:rsidR="00F20DE2" w:rsidRPr="00FC682D">
        <w:rPr>
          <w:rFonts w:ascii="Times New Roman" w:hAnsi="Times New Roman"/>
          <w:b/>
          <w:color w:val="7030A0"/>
          <w:sz w:val="24"/>
          <w:szCs w:val="24"/>
        </w:rPr>
        <w:t>Langone</w:t>
      </w:r>
      <w:proofErr w:type="spellEnd"/>
      <w:r w:rsidR="00F20DE2" w:rsidRPr="00FC682D">
        <w:rPr>
          <w:rFonts w:ascii="Times New Roman" w:hAnsi="Times New Roman"/>
          <w:b/>
          <w:color w:val="7030A0"/>
          <w:sz w:val="24"/>
          <w:szCs w:val="24"/>
        </w:rPr>
        <w:t xml:space="preserve"> </w:t>
      </w:r>
      <w:r w:rsidR="006E3276">
        <w:rPr>
          <w:rFonts w:ascii="Times New Roman" w:hAnsi="Times New Roman"/>
          <w:b/>
          <w:color w:val="7030A0"/>
          <w:sz w:val="24"/>
          <w:szCs w:val="24"/>
        </w:rPr>
        <w:t>Health</w:t>
      </w:r>
    </w:p>
    <w:p w14:paraId="59EC41CE" w14:textId="77777777" w:rsidR="00F20DE2" w:rsidRPr="00FC682D" w:rsidRDefault="00F20DE2" w:rsidP="00F20DE2">
      <w:pPr>
        <w:pStyle w:val="SubTitle3"/>
        <w:jc w:val="center"/>
        <w:rPr>
          <w:rFonts w:ascii="Times New Roman" w:hAnsi="Times New Roman"/>
          <w:b/>
          <w:color w:val="7030A0"/>
          <w:sz w:val="24"/>
          <w:szCs w:val="24"/>
        </w:rPr>
      </w:pPr>
    </w:p>
    <w:p w14:paraId="344715FE" w14:textId="77777777" w:rsidR="006D50C9" w:rsidRPr="00FC682D" w:rsidRDefault="006D50C9" w:rsidP="00405D50">
      <w:pPr>
        <w:pStyle w:val="SubTitle3"/>
        <w:rPr>
          <w:rFonts w:ascii="Times New Roman" w:hAnsi="Times New Roman"/>
        </w:rPr>
      </w:pPr>
    </w:p>
    <w:p w14:paraId="26238DF6" w14:textId="2F718542" w:rsidR="00196265" w:rsidRPr="00FC682D" w:rsidRDefault="00862CF2">
      <w:pPr>
        <w:pStyle w:val="TOCHeading"/>
        <w:rPr>
          <w:rFonts w:ascii="Times New Roman" w:hAnsi="Times New Roman"/>
        </w:rPr>
      </w:pPr>
      <w:r w:rsidRPr="00FC682D">
        <w:rPr>
          <w:rFonts w:ascii="Times New Roman" w:eastAsia="Times New Roman" w:hAnsi="Times New Roman"/>
          <w:sz w:val="20"/>
          <w:szCs w:val="20"/>
        </w:rPr>
        <w:br w:type="page"/>
      </w:r>
      <w:r w:rsidR="00196265" w:rsidRPr="00FC682D">
        <w:rPr>
          <w:rFonts w:ascii="Times New Roman" w:hAnsi="Times New Roman"/>
        </w:rPr>
        <w:lastRenderedPageBreak/>
        <w:t>Table of Contents</w:t>
      </w:r>
    </w:p>
    <w:p w14:paraId="3D09E44B" w14:textId="1DEC9B18" w:rsidR="006D50C9" w:rsidRPr="00FC682D" w:rsidRDefault="00487EE0" w:rsidP="000508A2">
      <w:pPr>
        <w:pStyle w:val="TOC1"/>
      </w:pPr>
      <w:r w:rsidRPr="00FC682D">
        <w:tab/>
      </w:r>
    </w:p>
    <w:p w14:paraId="343B4C31" w14:textId="79896212" w:rsidR="001A5BC1" w:rsidRDefault="00C3190D">
      <w:pPr>
        <w:pStyle w:val="TOC1"/>
        <w:rPr>
          <w:rFonts w:asciiTheme="minorHAnsi" w:eastAsiaTheme="minorEastAsia" w:hAnsiTheme="minorHAnsi" w:cstheme="minorBidi"/>
          <w:noProof/>
          <w:sz w:val="22"/>
          <w:szCs w:val="22"/>
          <w:lang w:val="pt-BR" w:eastAsia="ja-JP"/>
        </w:rPr>
      </w:pPr>
      <w:r w:rsidRPr="00FC682D">
        <w:rPr>
          <w:rFonts w:ascii="Times New Roman" w:hAnsi="Times New Roman"/>
        </w:rPr>
        <w:fldChar w:fldCharType="begin"/>
      </w:r>
      <w:r w:rsidR="00196265" w:rsidRPr="00FC682D">
        <w:rPr>
          <w:rFonts w:ascii="Times New Roman" w:hAnsi="Times New Roman"/>
        </w:rPr>
        <w:instrText xml:space="preserve"> TOC \o "1-3" \h \z \u </w:instrText>
      </w:r>
      <w:r w:rsidRPr="00FC682D">
        <w:rPr>
          <w:rFonts w:ascii="Times New Roman" w:hAnsi="Times New Roman"/>
        </w:rPr>
        <w:fldChar w:fldCharType="separate"/>
      </w:r>
      <w:hyperlink w:anchor="_Toc23414985" w:history="1">
        <w:r w:rsidR="001A5BC1" w:rsidRPr="00C035D8">
          <w:rPr>
            <w:rStyle w:val="Hyperlink"/>
            <w:rFonts w:ascii="Times New Roman" w:hAnsi="Times New Roman"/>
            <w:noProof/>
          </w:rPr>
          <w:t>1.</w:t>
        </w:r>
        <w:r w:rsidR="001A5BC1">
          <w:rPr>
            <w:rFonts w:asciiTheme="minorHAnsi" w:eastAsiaTheme="minorEastAsia" w:hAnsiTheme="minorHAnsi" w:cstheme="minorBidi"/>
            <w:noProof/>
            <w:sz w:val="22"/>
            <w:szCs w:val="22"/>
            <w:lang w:val="pt-BR" w:eastAsia="ja-JP"/>
          </w:rPr>
          <w:tab/>
        </w:r>
        <w:r w:rsidR="001A5BC1" w:rsidRPr="00C035D8">
          <w:rPr>
            <w:rStyle w:val="Hyperlink"/>
            <w:rFonts w:ascii="Times New Roman" w:hAnsi="Times New Roman"/>
            <w:noProof/>
          </w:rPr>
          <w:t>Background</w:t>
        </w:r>
        <w:r w:rsidR="001A5BC1">
          <w:rPr>
            <w:noProof/>
            <w:webHidden/>
          </w:rPr>
          <w:tab/>
        </w:r>
        <w:r w:rsidR="001A5BC1">
          <w:rPr>
            <w:noProof/>
            <w:webHidden/>
          </w:rPr>
          <w:fldChar w:fldCharType="begin"/>
        </w:r>
        <w:r w:rsidR="001A5BC1">
          <w:rPr>
            <w:noProof/>
            <w:webHidden/>
          </w:rPr>
          <w:instrText xml:space="preserve"> PAGEREF _Toc23414985 \h </w:instrText>
        </w:r>
        <w:r w:rsidR="001A5BC1">
          <w:rPr>
            <w:noProof/>
            <w:webHidden/>
          </w:rPr>
        </w:r>
        <w:r w:rsidR="001A5BC1">
          <w:rPr>
            <w:noProof/>
            <w:webHidden/>
          </w:rPr>
          <w:fldChar w:fldCharType="separate"/>
        </w:r>
        <w:r w:rsidR="001A5BC1">
          <w:rPr>
            <w:noProof/>
            <w:webHidden/>
          </w:rPr>
          <w:t>3</w:t>
        </w:r>
        <w:r w:rsidR="001A5BC1">
          <w:rPr>
            <w:noProof/>
            <w:webHidden/>
          </w:rPr>
          <w:fldChar w:fldCharType="end"/>
        </w:r>
      </w:hyperlink>
    </w:p>
    <w:p w14:paraId="61E6BD01" w14:textId="447B2E6A" w:rsidR="001A5BC1" w:rsidRDefault="000A311D">
      <w:pPr>
        <w:pStyle w:val="TOC1"/>
        <w:rPr>
          <w:rFonts w:asciiTheme="minorHAnsi" w:eastAsiaTheme="minorEastAsia" w:hAnsiTheme="minorHAnsi" w:cstheme="minorBidi"/>
          <w:noProof/>
          <w:sz w:val="22"/>
          <w:szCs w:val="22"/>
          <w:lang w:val="pt-BR" w:eastAsia="ja-JP"/>
        </w:rPr>
      </w:pPr>
      <w:hyperlink w:anchor="_Toc23414986" w:history="1">
        <w:r w:rsidR="001A5BC1" w:rsidRPr="00C035D8">
          <w:rPr>
            <w:rStyle w:val="Hyperlink"/>
            <w:rFonts w:ascii="Times New Roman" w:hAnsi="Times New Roman"/>
            <w:noProof/>
          </w:rPr>
          <w:t>2.</w:t>
        </w:r>
        <w:r w:rsidR="001A5BC1">
          <w:rPr>
            <w:rFonts w:asciiTheme="minorHAnsi" w:eastAsiaTheme="minorEastAsia" w:hAnsiTheme="minorHAnsi" w:cstheme="minorBidi"/>
            <w:noProof/>
            <w:sz w:val="22"/>
            <w:szCs w:val="22"/>
            <w:lang w:val="pt-BR" w:eastAsia="ja-JP"/>
          </w:rPr>
          <w:tab/>
        </w:r>
        <w:r w:rsidR="001A5BC1" w:rsidRPr="00C035D8">
          <w:rPr>
            <w:rStyle w:val="Hyperlink"/>
            <w:rFonts w:ascii="Times New Roman" w:hAnsi="Times New Roman"/>
            <w:noProof/>
          </w:rPr>
          <w:t>Objective</w:t>
        </w:r>
        <w:r w:rsidR="001A5BC1">
          <w:rPr>
            <w:noProof/>
            <w:webHidden/>
          </w:rPr>
          <w:tab/>
        </w:r>
        <w:r w:rsidR="001A5BC1">
          <w:rPr>
            <w:noProof/>
            <w:webHidden/>
          </w:rPr>
          <w:fldChar w:fldCharType="begin"/>
        </w:r>
        <w:r w:rsidR="001A5BC1">
          <w:rPr>
            <w:noProof/>
            <w:webHidden/>
          </w:rPr>
          <w:instrText xml:space="preserve"> PAGEREF _Toc23414986 \h </w:instrText>
        </w:r>
        <w:r w:rsidR="001A5BC1">
          <w:rPr>
            <w:noProof/>
            <w:webHidden/>
          </w:rPr>
        </w:r>
        <w:r w:rsidR="001A5BC1">
          <w:rPr>
            <w:noProof/>
            <w:webHidden/>
          </w:rPr>
          <w:fldChar w:fldCharType="separate"/>
        </w:r>
        <w:r w:rsidR="001A5BC1">
          <w:rPr>
            <w:noProof/>
            <w:webHidden/>
          </w:rPr>
          <w:t>3</w:t>
        </w:r>
        <w:r w:rsidR="001A5BC1">
          <w:rPr>
            <w:noProof/>
            <w:webHidden/>
          </w:rPr>
          <w:fldChar w:fldCharType="end"/>
        </w:r>
      </w:hyperlink>
    </w:p>
    <w:p w14:paraId="6BEDBAF5" w14:textId="2F3AEEC2" w:rsidR="001A5BC1" w:rsidRDefault="000A311D">
      <w:pPr>
        <w:pStyle w:val="TOC1"/>
        <w:rPr>
          <w:rFonts w:asciiTheme="minorHAnsi" w:eastAsiaTheme="minorEastAsia" w:hAnsiTheme="minorHAnsi" w:cstheme="minorBidi"/>
          <w:noProof/>
          <w:sz w:val="22"/>
          <w:szCs w:val="22"/>
          <w:lang w:val="pt-BR" w:eastAsia="ja-JP"/>
        </w:rPr>
      </w:pPr>
      <w:hyperlink w:anchor="_Toc23414987" w:history="1">
        <w:r w:rsidR="001A5BC1" w:rsidRPr="00C035D8">
          <w:rPr>
            <w:rStyle w:val="Hyperlink"/>
            <w:rFonts w:ascii="Times New Roman" w:hAnsi="Times New Roman"/>
            <w:noProof/>
          </w:rPr>
          <w:t>3.</w:t>
        </w:r>
        <w:r w:rsidR="001A5BC1">
          <w:rPr>
            <w:rFonts w:asciiTheme="minorHAnsi" w:eastAsiaTheme="minorEastAsia" w:hAnsiTheme="minorHAnsi" w:cstheme="minorBidi"/>
            <w:noProof/>
            <w:sz w:val="22"/>
            <w:szCs w:val="22"/>
            <w:lang w:val="pt-BR" w:eastAsia="ja-JP"/>
          </w:rPr>
          <w:tab/>
        </w:r>
        <w:r w:rsidR="001A5BC1" w:rsidRPr="00C035D8">
          <w:rPr>
            <w:rStyle w:val="Hyperlink"/>
            <w:rFonts w:ascii="Times New Roman" w:hAnsi="Times New Roman"/>
            <w:noProof/>
          </w:rPr>
          <w:t>RFP Overview</w:t>
        </w:r>
        <w:r w:rsidR="001A5BC1">
          <w:rPr>
            <w:noProof/>
            <w:webHidden/>
          </w:rPr>
          <w:tab/>
        </w:r>
        <w:r w:rsidR="001A5BC1">
          <w:rPr>
            <w:noProof/>
            <w:webHidden/>
          </w:rPr>
          <w:fldChar w:fldCharType="begin"/>
        </w:r>
        <w:r w:rsidR="001A5BC1">
          <w:rPr>
            <w:noProof/>
            <w:webHidden/>
          </w:rPr>
          <w:instrText xml:space="preserve"> PAGEREF _Toc23414987 \h </w:instrText>
        </w:r>
        <w:r w:rsidR="001A5BC1">
          <w:rPr>
            <w:noProof/>
            <w:webHidden/>
          </w:rPr>
        </w:r>
        <w:r w:rsidR="001A5BC1">
          <w:rPr>
            <w:noProof/>
            <w:webHidden/>
          </w:rPr>
          <w:fldChar w:fldCharType="separate"/>
        </w:r>
        <w:r w:rsidR="001A5BC1">
          <w:rPr>
            <w:noProof/>
            <w:webHidden/>
          </w:rPr>
          <w:t>3</w:t>
        </w:r>
        <w:r w:rsidR="001A5BC1">
          <w:rPr>
            <w:noProof/>
            <w:webHidden/>
          </w:rPr>
          <w:fldChar w:fldCharType="end"/>
        </w:r>
      </w:hyperlink>
    </w:p>
    <w:p w14:paraId="1A2A42EA" w14:textId="611BE5F0" w:rsidR="001A5BC1" w:rsidRDefault="000A311D">
      <w:pPr>
        <w:pStyle w:val="TOC2"/>
        <w:rPr>
          <w:rFonts w:asciiTheme="minorHAnsi" w:eastAsiaTheme="minorEastAsia" w:hAnsiTheme="minorHAnsi" w:cstheme="minorBidi"/>
          <w:noProof/>
          <w:sz w:val="22"/>
          <w:szCs w:val="22"/>
          <w:lang w:val="pt-BR" w:eastAsia="ja-JP"/>
        </w:rPr>
      </w:pPr>
      <w:hyperlink w:anchor="_Toc23414988" w:history="1">
        <w:r w:rsidR="001A5BC1" w:rsidRPr="00C035D8">
          <w:rPr>
            <w:rStyle w:val="Hyperlink"/>
            <w:rFonts w:ascii="Times New Roman" w:hAnsi="Times New Roman"/>
            <w:noProof/>
          </w:rPr>
          <w:t>Introduction</w:t>
        </w:r>
        <w:r w:rsidR="001A5BC1">
          <w:rPr>
            <w:noProof/>
            <w:webHidden/>
          </w:rPr>
          <w:tab/>
        </w:r>
        <w:r w:rsidR="001A5BC1">
          <w:rPr>
            <w:noProof/>
            <w:webHidden/>
          </w:rPr>
          <w:fldChar w:fldCharType="begin"/>
        </w:r>
        <w:r w:rsidR="001A5BC1">
          <w:rPr>
            <w:noProof/>
            <w:webHidden/>
          </w:rPr>
          <w:instrText xml:space="preserve"> PAGEREF _Toc23414988 \h </w:instrText>
        </w:r>
        <w:r w:rsidR="001A5BC1">
          <w:rPr>
            <w:noProof/>
            <w:webHidden/>
          </w:rPr>
        </w:r>
        <w:r w:rsidR="001A5BC1">
          <w:rPr>
            <w:noProof/>
            <w:webHidden/>
          </w:rPr>
          <w:fldChar w:fldCharType="separate"/>
        </w:r>
        <w:r w:rsidR="001A5BC1">
          <w:rPr>
            <w:noProof/>
            <w:webHidden/>
          </w:rPr>
          <w:t>4</w:t>
        </w:r>
        <w:r w:rsidR="001A5BC1">
          <w:rPr>
            <w:noProof/>
            <w:webHidden/>
          </w:rPr>
          <w:fldChar w:fldCharType="end"/>
        </w:r>
      </w:hyperlink>
    </w:p>
    <w:p w14:paraId="6255D2DD" w14:textId="3DC6E016" w:rsidR="001A5BC1" w:rsidRDefault="000A311D">
      <w:pPr>
        <w:pStyle w:val="TOC1"/>
        <w:rPr>
          <w:rFonts w:asciiTheme="minorHAnsi" w:eastAsiaTheme="minorEastAsia" w:hAnsiTheme="minorHAnsi" w:cstheme="minorBidi"/>
          <w:noProof/>
          <w:sz w:val="22"/>
          <w:szCs w:val="22"/>
          <w:lang w:val="pt-BR" w:eastAsia="ja-JP"/>
        </w:rPr>
      </w:pPr>
      <w:hyperlink w:anchor="_Toc23414989" w:history="1">
        <w:r w:rsidR="001A5BC1" w:rsidRPr="00C035D8">
          <w:rPr>
            <w:rStyle w:val="Hyperlink"/>
            <w:rFonts w:ascii="Times New Roman" w:hAnsi="Times New Roman"/>
            <w:noProof/>
          </w:rPr>
          <w:t>4.</w:t>
        </w:r>
        <w:r w:rsidR="001A5BC1">
          <w:rPr>
            <w:rFonts w:asciiTheme="minorHAnsi" w:eastAsiaTheme="minorEastAsia" w:hAnsiTheme="minorHAnsi" w:cstheme="minorBidi"/>
            <w:noProof/>
            <w:sz w:val="22"/>
            <w:szCs w:val="22"/>
            <w:lang w:val="pt-BR" w:eastAsia="ja-JP"/>
          </w:rPr>
          <w:tab/>
        </w:r>
        <w:r w:rsidR="001A5BC1" w:rsidRPr="00C035D8">
          <w:rPr>
            <w:rStyle w:val="Hyperlink"/>
            <w:rFonts w:ascii="Times New Roman" w:hAnsi="Times New Roman"/>
            <w:noProof/>
          </w:rPr>
          <w:t>Milestone Calendar</w:t>
        </w:r>
        <w:r w:rsidR="001A5BC1">
          <w:rPr>
            <w:noProof/>
            <w:webHidden/>
          </w:rPr>
          <w:tab/>
        </w:r>
        <w:r w:rsidR="001A5BC1">
          <w:rPr>
            <w:noProof/>
            <w:webHidden/>
          </w:rPr>
          <w:fldChar w:fldCharType="begin"/>
        </w:r>
        <w:r w:rsidR="001A5BC1">
          <w:rPr>
            <w:noProof/>
            <w:webHidden/>
          </w:rPr>
          <w:instrText xml:space="preserve"> PAGEREF _Toc23414989 \h </w:instrText>
        </w:r>
        <w:r w:rsidR="001A5BC1">
          <w:rPr>
            <w:noProof/>
            <w:webHidden/>
          </w:rPr>
        </w:r>
        <w:r w:rsidR="001A5BC1">
          <w:rPr>
            <w:noProof/>
            <w:webHidden/>
          </w:rPr>
          <w:fldChar w:fldCharType="separate"/>
        </w:r>
        <w:r w:rsidR="001A5BC1">
          <w:rPr>
            <w:noProof/>
            <w:webHidden/>
          </w:rPr>
          <w:t>4</w:t>
        </w:r>
        <w:r w:rsidR="001A5BC1">
          <w:rPr>
            <w:noProof/>
            <w:webHidden/>
          </w:rPr>
          <w:fldChar w:fldCharType="end"/>
        </w:r>
      </w:hyperlink>
    </w:p>
    <w:p w14:paraId="1187498C" w14:textId="08D261E7" w:rsidR="001A5BC1" w:rsidRDefault="000A311D">
      <w:pPr>
        <w:pStyle w:val="TOC1"/>
        <w:rPr>
          <w:rFonts w:asciiTheme="minorHAnsi" w:eastAsiaTheme="minorEastAsia" w:hAnsiTheme="minorHAnsi" w:cstheme="minorBidi"/>
          <w:noProof/>
          <w:sz w:val="22"/>
          <w:szCs w:val="22"/>
          <w:lang w:val="pt-BR" w:eastAsia="ja-JP"/>
        </w:rPr>
      </w:pPr>
      <w:hyperlink w:anchor="_Toc23414990" w:history="1">
        <w:r w:rsidR="001A5BC1" w:rsidRPr="00C035D8">
          <w:rPr>
            <w:rStyle w:val="Hyperlink"/>
            <w:rFonts w:ascii="Times New Roman" w:hAnsi="Times New Roman"/>
            <w:noProof/>
          </w:rPr>
          <w:t>5.</w:t>
        </w:r>
        <w:r w:rsidR="001A5BC1">
          <w:rPr>
            <w:rFonts w:asciiTheme="minorHAnsi" w:eastAsiaTheme="minorEastAsia" w:hAnsiTheme="minorHAnsi" w:cstheme="minorBidi"/>
            <w:noProof/>
            <w:sz w:val="22"/>
            <w:szCs w:val="22"/>
            <w:lang w:val="pt-BR" w:eastAsia="ja-JP"/>
          </w:rPr>
          <w:tab/>
        </w:r>
        <w:r w:rsidR="001A5BC1" w:rsidRPr="00C035D8">
          <w:rPr>
            <w:rStyle w:val="Hyperlink"/>
            <w:rFonts w:ascii="Times New Roman" w:hAnsi="Times New Roman"/>
            <w:noProof/>
          </w:rPr>
          <w:t>RFP Submission Instructions</w:t>
        </w:r>
        <w:r w:rsidR="001A5BC1">
          <w:rPr>
            <w:noProof/>
            <w:webHidden/>
          </w:rPr>
          <w:tab/>
        </w:r>
        <w:r w:rsidR="001A5BC1">
          <w:rPr>
            <w:noProof/>
            <w:webHidden/>
          </w:rPr>
          <w:fldChar w:fldCharType="begin"/>
        </w:r>
        <w:r w:rsidR="001A5BC1">
          <w:rPr>
            <w:noProof/>
            <w:webHidden/>
          </w:rPr>
          <w:instrText xml:space="preserve"> PAGEREF _Toc23414990 \h </w:instrText>
        </w:r>
        <w:r w:rsidR="001A5BC1">
          <w:rPr>
            <w:noProof/>
            <w:webHidden/>
          </w:rPr>
        </w:r>
        <w:r w:rsidR="001A5BC1">
          <w:rPr>
            <w:noProof/>
            <w:webHidden/>
          </w:rPr>
          <w:fldChar w:fldCharType="separate"/>
        </w:r>
        <w:r w:rsidR="001A5BC1">
          <w:rPr>
            <w:noProof/>
            <w:webHidden/>
          </w:rPr>
          <w:t>4</w:t>
        </w:r>
        <w:r w:rsidR="001A5BC1">
          <w:rPr>
            <w:noProof/>
            <w:webHidden/>
          </w:rPr>
          <w:fldChar w:fldCharType="end"/>
        </w:r>
      </w:hyperlink>
    </w:p>
    <w:p w14:paraId="0E1D2A7F" w14:textId="1B40E164" w:rsidR="001A5BC1" w:rsidRDefault="000A311D">
      <w:pPr>
        <w:pStyle w:val="TOC2"/>
        <w:tabs>
          <w:tab w:val="left" w:pos="660"/>
        </w:tabs>
        <w:rPr>
          <w:rFonts w:asciiTheme="minorHAnsi" w:eastAsiaTheme="minorEastAsia" w:hAnsiTheme="minorHAnsi" w:cstheme="minorBidi"/>
          <w:noProof/>
          <w:sz w:val="22"/>
          <w:szCs w:val="22"/>
          <w:lang w:val="pt-BR" w:eastAsia="ja-JP"/>
        </w:rPr>
      </w:pPr>
      <w:hyperlink w:anchor="_Toc23414991" w:history="1">
        <w:r w:rsidR="001A5BC1" w:rsidRPr="00C035D8">
          <w:rPr>
            <w:rStyle w:val="Hyperlink"/>
            <w:rFonts w:ascii="Times New Roman" w:hAnsi="Times New Roman"/>
            <w:noProof/>
          </w:rPr>
          <w:t>a)</w:t>
        </w:r>
        <w:r w:rsidR="001A5BC1">
          <w:rPr>
            <w:rFonts w:asciiTheme="minorHAnsi" w:eastAsiaTheme="minorEastAsia" w:hAnsiTheme="minorHAnsi" w:cstheme="minorBidi"/>
            <w:noProof/>
            <w:sz w:val="22"/>
            <w:szCs w:val="22"/>
            <w:lang w:val="pt-BR" w:eastAsia="ja-JP"/>
          </w:rPr>
          <w:tab/>
        </w:r>
        <w:r w:rsidR="001A5BC1" w:rsidRPr="00C035D8">
          <w:rPr>
            <w:rStyle w:val="Hyperlink"/>
            <w:rFonts w:ascii="Times New Roman" w:hAnsi="Times New Roman"/>
            <w:noProof/>
          </w:rPr>
          <w:t>Required RFP Response Format</w:t>
        </w:r>
        <w:r w:rsidR="001A5BC1">
          <w:rPr>
            <w:noProof/>
            <w:webHidden/>
          </w:rPr>
          <w:tab/>
        </w:r>
        <w:r w:rsidR="001A5BC1">
          <w:rPr>
            <w:noProof/>
            <w:webHidden/>
          </w:rPr>
          <w:fldChar w:fldCharType="begin"/>
        </w:r>
        <w:r w:rsidR="001A5BC1">
          <w:rPr>
            <w:noProof/>
            <w:webHidden/>
          </w:rPr>
          <w:instrText xml:space="preserve"> PAGEREF _Toc23414991 \h </w:instrText>
        </w:r>
        <w:r w:rsidR="001A5BC1">
          <w:rPr>
            <w:noProof/>
            <w:webHidden/>
          </w:rPr>
        </w:r>
        <w:r w:rsidR="001A5BC1">
          <w:rPr>
            <w:noProof/>
            <w:webHidden/>
          </w:rPr>
          <w:fldChar w:fldCharType="separate"/>
        </w:r>
        <w:r w:rsidR="001A5BC1">
          <w:rPr>
            <w:noProof/>
            <w:webHidden/>
          </w:rPr>
          <w:t>4</w:t>
        </w:r>
        <w:r w:rsidR="001A5BC1">
          <w:rPr>
            <w:noProof/>
            <w:webHidden/>
          </w:rPr>
          <w:fldChar w:fldCharType="end"/>
        </w:r>
      </w:hyperlink>
    </w:p>
    <w:p w14:paraId="0FF40B2E" w14:textId="6AE710D8" w:rsidR="001A5BC1" w:rsidRDefault="000A311D">
      <w:pPr>
        <w:pStyle w:val="TOC2"/>
        <w:tabs>
          <w:tab w:val="left" w:pos="660"/>
        </w:tabs>
        <w:rPr>
          <w:rFonts w:asciiTheme="minorHAnsi" w:eastAsiaTheme="minorEastAsia" w:hAnsiTheme="minorHAnsi" w:cstheme="minorBidi"/>
          <w:noProof/>
          <w:sz w:val="22"/>
          <w:szCs w:val="22"/>
          <w:lang w:val="pt-BR" w:eastAsia="ja-JP"/>
        </w:rPr>
      </w:pPr>
      <w:hyperlink w:anchor="_Toc23414992" w:history="1">
        <w:r w:rsidR="001A5BC1" w:rsidRPr="00C035D8">
          <w:rPr>
            <w:rStyle w:val="Hyperlink"/>
            <w:rFonts w:ascii="Times New Roman" w:hAnsi="Times New Roman"/>
            <w:noProof/>
          </w:rPr>
          <w:t>b)</w:t>
        </w:r>
        <w:r w:rsidR="001A5BC1">
          <w:rPr>
            <w:rFonts w:asciiTheme="minorHAnsi" w:eastAsiaTheme="minorEastAsia" w:hAnsiTheme="minorHAnsi" w:cstheme="minorBidi"/>
            <w:noProof/>
            <w:sz w:val="22"/>
            <w:szCs w:val="22"/>
            <w:lang w:val="pt-BR" w:eastAsia="ja-JP"/>
          </w:rPr>
          <w:tab/>
        </w:r>
        <w:r w:rsidR="001A5BC1" w:rsidRPr="00C035D8">
          <w:rPr>
            <w:rStyle w:val="Hyperlink"/>
            <w:rFonts w:ascii="Times New Roman" w:hAnsi="Times New Roman"/>
            <w:noProof/>
          </w:rPr>
          <w:t>Proposal Due Date, Delivery Instruction and Communication</w:t>
        </w:r>
        <w:r w:rsidR="001A5BC1">
          <w:rPr>
            <w:noProof/>
            <w:webHidden/>
          </w:rPr>
          <w:tab/>
        </w:r>
        <w:r w:rsidR="001A5BC1">
          <w:rPr>
            <w:noProof/>
            <w:webHidden/>
          </w:rPr>
          <w:fldChar w:fldCharType="begin"/>
        </w:r>
        <w:r w:rsidR="001A5BC1">
          <w:rPr>
            <w:noProof/>
            <w:webHidden/>
          </w:rPr>
          <w:instrText xml:space="preserve"> PAGEREF _Toc23414992 \h </w:instrText>
        </w:r>
        <w:r w:rsidR="001A5BC1">
          <w:rPr>
            <w:noProof/>
            <w:webHidden/>
          </w:rPr>
        </w:r>
        <w:r w:rsidR="001A5BC1">
          <w:rPr>
            <w:noProof/>
            <w:webHidden/>
          </w:rPr>
          <w:fldChar w:fldCharType="separate"/>
        </w:r>
        <w:r w:rsidR="001A5BC1">
          <w:rPr>
            <w:noProof/>
            <w:webHidden/>
          </w:rPr>
          <w:t>5</w:t>
        </w:r>
        <w:r w:rsidR="001A5BC1">
          <w:rPr>
            <w:noProof/>
            <w:webHidden/>
          </w:rPr>
          <w:fldChar w:fldCharType="end"/>
        </w:r>
      </w:hyperlink>
    </w:p>
    <w:p w14:paraId="205D8A4D" w14:textId="03EA8E5F" w:rsidR="001A5BC1" w:rsidRDefault="000A311D">
      <w:pPr>
        <w:pStyle w:val="TOC2"/>
        <w:tabs>
          <w:tab w:val="left" w:pos="660"/>
        </w:tabs>
        <w:rPr>
          <w:rFonts w:asciiTheme="minorHAnsi" w:eastAsiaTheme="minorEastAsia" w:hAnsiTheme="minorHAnsi" w:cstheme="minorBidi"/>
          <w:noProof/>
          <w:sz w:val="22"/>
          <w:szCs w:val="22"/>
          <w:lang w:val="pt-BR" w:eastAsia="ja-JP"/>
        </w:rPr>
      </w:pPr>
      <w:hyperlink w:anchor="_Toc23414993" w:history="1">
        <w:r w:rsidR="001A5BC1" w:rsidRPr="00C035D8">
          <w:rPr>
            <w:rStyle w:val="Hyperlink"/>
            <w:noProof/>
          </w:rPr>
          <w:t>c)</w:t>
        </w:r>
        <w:r w:rsidR="001A5BC1">
          <w:rPr>
            <w:rFonts w:asciiTheme="minorHAnsi" w:eastAsiaTheme="minorEastAsia" w:hAnsiTheme="minorHAnsi" w:cstheme="minorBidi"/>
            <w:noProof/>
            <w:sz w:val="22"/>
            <w:szCs w:val="22"/>
            <w:lang w:val="pt-BR" w:eastAsia="ja-JP"/>
          </w:rPr>
          <w:tab/>
        </w:r>
        <w:r w:rsidR="001A5BC1" w:rsidRPr="00C035D8">
          <w:rPr>
            <w:rStyle w:val="Hyperlink"/>
            <w:rFonts w:ascii="Times New Roman" w:hAnsi="Times New Roman"/>
            <w:noProof/>
          </w:rPr>
          <w:t>Questions</w:t>
        </w:r>
        <w:r w:rsidR="001A5BC1">
          <w:rPr>
            <w:noProof/>
            <w:webHidden/>
          </w:rPr>
          <w:tab/>
        </w:r>
        <w:r w:rsidR="001A5BC1">
          <w:rPr>
            <w:noProof/>
            <w:webHidden/>
          </w:rPr>
          <w:fldChar w:fldCharType="begin"/>
        </w:r>
        <w:r w:rsidR="001A5BC1">
          <w:rPr>
            <w:noProof/>
            <w:webHidden/>
          </w:rPr>
          <w:instrText xml:space="preserve"> PAGEREF _Toc23414993 \h </w:instrText>
        </w:r>
        <w:r w:rsidR="001A5BC1">
          <w:rPr>
            <w:noProof/>
            <w:webHidden/>
          </w:rPr>
        </w:r>
        <w:r w:rsidR="001A5BC1">
          <w:rPr>
            <w:noProof/>
            <w:webHidden/>
          </w:rPr>
          <w:fldChar w:fldCharType="separate"/>
        </w:r>
        <w:r w:rsidR="001A5BC1">
          <w:rPr>
            <w:noProof/>
            <w:webHidden/>
          </w:rPr>
          <w:t>5</w:t>
        </w:r>
        <w:r w:rsidR="001A5BC1">
          <w:rPr>
            <w:noProof/>
            <w:webHidden/>
          </w:rPr>
          <w:fldChar w:fldCharType="end"/>
        </w:r>
      </w:hyperlink>
    </w:p>
    <w:p w14:paraId="3F8F745B" w14:textId="053706DB" w:rsidR="001A5BC1" w:rsidRDefault="000A311D">
      <w:pPr>
        <w:pStyle w:val="TOC2"/>
        <w:tabs>
          <w:tab w:val="left" w:pos="660"/>
        </w:tabs>
        <w:rPr>
          <w:rFonts w:asciiTheme="minorHAnsi" w:eastAsiaTheme="minorEastAsia" w:hAnsiTheme="minorHAnsi" w:cstheme="minorBidi"/>
          <w:noProof/>
          <w:sz w:val="22"/>
          <w:szCs w:val="22"/>
          <w:lang w:val="pt-BR" w:eastAsia="ja-JP"/>
        </w:rPr>
      </w:pPr>
      <w:hyperlink w:anchor="_Toc23414994" w:history="1">
        <w:r w:rsidR="001A5BC1" w:rsidRPr="00C035D8">
          <w:rPr>
            <w:rStyle w:val="Hyperlink"/>
            <w:noProof/>
          </w:rPr>
          <w:t>d)</w:t>
        </w:r>
        <w:r w:rsidR="001A5BC1">
          <w:rPr>
            <w:rFonts w:asciiTheme="minorHAnsi" w:eastAsiaTheme="minorEastAsia" w:hAnsiTheme="minorHAnsi" w:cstheme="minorBidi"/>
            <w:noProof/>
            <w:sz w:val="22"/>
            <w:szCs w:val="22"/>
            <w:lang w:val="pt-BR" w:eastAsia="ja-JP"/>
          </w:rPr>
          <w:tab/>
        </w:r>
        <w:r w:rsidR="001A5BC1" w:rsidRPr="00C035D8">
          <w:rPr>
            <w:rStyle w:val="Hyperlink"/>
            <w:rFonts w:ascii="Times New Roman" w:hAnsi="Times New Roman"/>
            <w:noProof/>
          </w:rPr>
          <w:t>Discussions</w:t>
        </w:r>
        <w:r w:rsidR="001A5BC1">
          <w:rPr>
            <w:noProof/>
            <w:webHidden/>
          </w:rPr>
          <w:tab/>
        </w:r>
        <w:r w:rsidR="001A5BC1">
          <w:rPr>
            <w:noProof/>
            <w:webHidden/>
          </w:rPr>
          <w:fldChar w:fldCharType="begin"/>
        </w:r>
        <w:r w:rsidR="001A5BC1">
          <w:rPr>
            <w:noProof/>
            <w:webHidden/>
          </w:rPr>
          <w:instrText xml:space="preserve"> PAGEREF _Toc23414994 \h </w:instrText>
        </w:r>
        <w:r w:rsidR="001A5BC1">
          <w:rPr>
            <w:noProof/>
            <w:webHidden/>
          </w:rPr>
        </w:r>
        <w:r w:rsidR="001A5BC1">
          <w:rPr>
            <w:noProof/>
            <w:webHidden/>
          </w:rPr>
          <w:fldChar w:fldCharType="separate"/>
        </w:r>
        <w:r w:rsidR="001A5BC1">
          <w:rPr>
            <w:noProof/>
            <w:webHidden/>
          </w:rPr>
          <w:t>5</w:t>
        </w:r>
        <w:r w:rsidR="001A5BC1">
          <w:rPr>
            <w:noProof/>
            <w:webHidden/>
          </w:rPr>
          <w:fldChar w:fldCharType="end"/>
        </w:r>
      </w:hyperlink>
    </w:p>
    <w:p w14:paraId="7D6F8C5D" w14:textId="377B4D72" w:rsidR="001A5BC1" w:rsidRDefault="000A311D">
      <w:pPr>
        <w:pStyle w:val="TOC1"/>
        <w:rPr>
          <w:rFonts w:asciiTheme="minorHAnsi" w:eastAsiaTheme="minorEastAsia" w:hAnsiTheme="minorHAnsi" w:cstheme="minorBidi"/>
          <w:noProof/>
          <w:sz w:val="22"/>
          <w:szCs w:val="22"/>
          <w:lang w:val="pt-BR" w:eastAsia="ja-JP"/>
        </w:rPr>
      </w:pPr>
      <w:hyperlink w:anchor="_Toc23414995" w:history="1">
        <w:r w:rsidR="001A5BC1" w:rsidRPr="00C035D8">
          <w:rPr>
            <w:rStyle w:val="Hyperlink"/>
            <w:rFonts w:ascii="Times New Roman" w:hAnsi="Times New Roman"/>
            <w:noProof/>
          </w:rPr>
          <w:t>6.</w:t>
        </w:r>
        <w:r w:rsidR="001A5BC1">
          <w:rPr>
            <w:rFonts w:asciiTheme="minorHAnsi" w:eastAsiaTheme="minorEastAsia" w:hAnsiTheme="minorHAnsi" w:cstheme="minorBidi"/>
            <w:noProof/>
            <w:sz w:val="22"/>
            <w:szCs w:val="22"/>
            <w:lang w:val="pt-BR" w:eastAsia="ja-JP"/>
          </w:rPr>
          <w:tab/>
        </w:r>
        <w:r w:rsidR="001A5BC1" w:rsidRPr="00C035D8">
          <w:rPr>
            <w:rStyle w:val="Hyperlink"/>
            <w:rFonts w:ascii="Times New Roman" w:hAnsi="Times New Roman"/>
            <w:noProof/>
          </w:rPr>
          <w:t>Proprietary Information, Confidentiality and Non-Disclosure</w:t>
        </w:r>
        <w:r w:rsidR="001A5BC1">
          <w:rPr>
            <w:noProof/>
            <w:webHidden/>
          </w:rPr>
          <w:tab/>
        </w:r>
        <w:r w:rsidR="001A5BC1">
          <w:rPr>
            <w:noProof/>
            <w:webHidden/>
          </w:rPr>
          <w:fldChar w:fldCharType="begin"/>
        </w:r>
        <w:r w:rsidR="001A5BC1">
          <w:rPr>
            <w:noProof/>
            <w:webHidden/>
          </w:rPr>
          <w:instrText xml:space="preserve"> PAGEREF _Toc23414995 \h </w:instrText>
        </w:r>
        <w:r w:rsidR="001A5BC1">
          <w:rPr>
            <w:noProof/>
            <w:webHidden/>
          </w:rPr>
        </w:r>
        <w:r w:rsidR="001A5BC1">
          <w:rPr>
            <w:noProof/>
            <w:webHidden/>
          </w:rPr>
          <w:fldChar w:fldCharType="separate"/>
        </w:r>
        <w:r w:rsidR="001A5BC1">
          <w:rPr>
            <w:noProof/>
            <w:webHidden/>
          </w:rPr>
          <w:t>5</w:t>
        </w:r>
        <w:r w:rsidR="001A5BC1">
          <w:rPr>
            <w:noProof/>
            <w:webHidden/>
          </w:rPr>
          <w:fldChar w:fldCharType="end"/>
        </w:r>
      </w:hyperlink>
    </w:p>
    <w:p w14:paraId="3B68CCAA" w14:textId="6F1EBBC1" w:rsidR="001A5BC1" w:rsidRDefault="000A311D">
      <w:pPr>
        <w:pStyle w:val="TOC1"/>
        <w:rPr>
          <w:rFonts w:asciiTheme="minorHAnsi" w:eastAsiaTheme="minorEastAsia" w:hAnsiTheme="minorHAnsi" w:cstheme="minorBidi"/>
          <w:noProof/>
          <w:sz w:val="22"/>
          <w:szCs w:val="22"/>
          <w:lang w:val="pt-BR" w:eastAsia="ja-JP"/>
        </w:rPr>
      </w:pPr>
      <w:hyperlink w:anchor="_Toc23414996" w:history="1">
        <w:r w:rsidR="001A5BC1" w:rsidRPr="00C035D8">
          <w:rPr>
            <w:rStyle w:val="Hyperlink"/>
            <w:rFonts w:ascii="Times New Roman" w:hAnsi="Times New Roman"/>
            <w:noProof/>
          </w:rPr>
          <w:t>7.</w:t>
        </w:r>
        <w:r w:rsidR="001A5BC1">
          <w:rPr>
            <w:rFonts w:asciiTheme="minorHAnsi" w:eastAsiaTheme="minorEastAsia" w:hAnsiTheme="minorHAnsi" w:cstheme="minorBidi"/>
            <w:noProof/>
            <w:sz w:val="22"/>
            <w:szCs w:val="22"/>
            <w:lang w:val="pt-BR" w:eastAsia="ja-JP"/>
          </w:rPr>
          <w:tab/>
        </w:r>
        <w:r w:rsidR="001A5BC1" w:rsidRPr="00C035D8">
          <w:rPr>
            <w:rStyle w:val="Hyperlink"/>
            <w:rFonts w:ascii="Times New Roman" w:hAnsi="Times New Roman"/>
            <w:noProof/>
          </w:rPr>
          <w:t>Costs Incurred</w:t>
        </w:r>
        <w:r w:rsidR="001A5BC1">
          <w:rPr>
            <w:noProof/>
            <w:webHidden/>
          </w:rPr>
          <w:tab/>
        </w:r>
        <w:r w:rsidR="001A5BC1">
          <w:rPr>
            <w:noProof/>
            <w:webHidden/>
          </w:rPr>
          <w:fldChar w:fldCharType="begin"/>
        </w:r>
        <w:r w:rsidR="001A5BC1">
          <w:rPr>
            <w:noProof/>
            <w:webHidden/>
          </w:rPr>
          <w:instrText xml:space="preserve"> PAGEREF _Toc23414996 \h </w:instrText>
        </w:r>
        <w:r w:rsidR="001A5BC1">
          <w:rPr>
            <w:noProof/>
            <w:webHidden/>
          </w:rPr>
        </w:r>
        <w:r w:rsidR="001A5BC1">
          <w:rPr>
            <w:noProof/>
            <w:webHidden/>
          </w:rPr>
          <w:fldChar w:fldCharType="separate"/>
        </w:r>
        <w:r w:rsidR="001A5BC1">
          <w:rPr>
            <w:noProof/>
            <w:webHidden/>
          </w:rPr>
          <w:t>6</w:t>
        </w:r>
        <w:r w:rsidR="001A5BC1">
          <w:rPr>
            <w:noProof/>
            <w:webHidden/>
          </w:rPr>
          <w:fldChar w:fldCharType="end"/>
        </w:r>
      </w:hyperlink>
    </w:p>
    <w:p w14:paraId="3E80596B" w14:textId="1CA5A780" w:rsidR="001A5BC1" w:rsidRDefault="000A311D">
      <w:pPr>
        <w:pStyle w:val="TOC1"/>
        <w:rPr>
          <w:rFonts w:asciiTheme="minorHAnsi" w:eastAsiaTheme="minorEastAsia" w:hAnsiTheme="minorHAnsi" w:cstheme="minorBidi"/>
          <w:noProof/>
          <w:sz w:val="22"/>
          <w:szCs w:val="22"/>
          <w:lang w:val="pt-BR" w:eastAsia="ja-JP"/>
        </w:rPr>
      </w:pPr>
      <w:hyperlink w:anchor="_Toc23414997" w:history="1">
        <w:r w:rsidR="001A5BC1" w:rsidRPr="00C035D8">
          <w:rPr>
            <w:rStyle w:val="Hyperlink"/>
            <w:noProof/>
            <w:spacing w:val="-3"/>
          </w:rPr>
          <w:t>8.</w:t>
        </w:r>
        <w:r w:rsidR="001A5BC1">
          <w:rPr>
            <w:rFonts w:asciiTheme="minorHAnsi" w:eastAsiaTheme="minorEastAsia" w:hAnsiTheme="minorHAnsi" w:cstheme="minorBidi"/>
            <w:noProof/>
            <w:sz w:val="22"/>
            <w:szCs w:val="22"/>
            <w:lang w:val="pt-BR" w:eastAsia="ja-JP"/>
          </w:rPr>
          <w:tab/>
        </w:r>
        <w:r w:rsidR="001A5BC1" w:rsidRPr="00C035D8">
          <w:rPr>
            <w:rStyle w:val="Hyperlink"/>
            <w:rFonts w:ascii="Times New Roman" w:hAnsi="Times New Roman"/>
            <w:noProof/>
          </w:rPr>
          <w:t>Governing</w:t>
        </w:r>
        <w:r w:rsidR="001A5BC1" w:rsidRPr="00C035D8">
          <w:rPr>
            <w:rStyle w:val="Hyperlink"/>
            <w:noProof/>
          </w:rPr>
          <w:t xml:space="preserve"> Law</w:t>
        </w:r>
        <w:r w:rsidR="001A5BC1">
          <w:rPr>
            <w:noProof/>
            <w:webHidden/>
          </w:rPr>
          <w:tab/>
        </w:r>
        <w:r w:rsidR="001A5BC1">
          <w:rPr>
            <w:noProof/>
            <w:webHidden/>
          </w:rPr>
          <w:fldChar w:fldCharType="begin"/>
        </w:r>
        <w:r w:rsidR="001A5BC1">
          <w:rPr>
            <w:noProof/>
            <w:webHidden/>
          </w:rPr>
          <w:instrText xml:space="preserve"> PAGEREF _Toc23414997 \h </w:instrText>
        </w:r>
        <w:r w:rsidR="001A5BC1">
          <w:rPr>
            <w:noProof/>
            <w:webHidden/>
          </w:rPr>
        </w:r>
        <w:r w:rsidR="001A5BC1">
          <w:rPr>
            <w:noProof/>
            <w:webHidden/>
          </w:rPr>
          <w:fldChar w:fldCharType="separate"/>
        </w:r>
        <w:r w:rsidR="001A5BC1">
          <w:rPr>
            <w:noProof/>
            <w:webHidden/>
          </w:rPr>
          <w:t>6</w:t>
        </w:r>
        <w:r w:rsidR="001A5BC1">
          <w:rPr>
            <w:noProof/>
            <w:webHidden/>
          </w:rPr>
          <w:fldChar w:fldCharType="end"/>
        </w:r>
      </w:hyperlink>
    </w:p>
    <w:p w14:paraId="5CF33888" w14:textId="130BF90F" w:rsidR="001A5BC1" w:rsidRDefault="000A311D">
      <w:pPr>
        <w:pStyle w:val="TOC1"/>
        <w:rPr>
          <w:rFonts w:asciiTheme="minorHAnsi" w:eastAsiaTheme="minorEastAsia" w:hAnsiTheme="minorHAnsi" w:cstheme="minorBidi"/>
          <w:noProof/>
          <w:sz w:val="22"/>
          <w:szCs w:val="22"/>
          <w:lang w:val="pt-BR" w:eastAsia="ja-JP"/>
        </w:rPr>
      </w:pPr>
      <w:hyperlink w:anchor="_Toc23414998" w:history="1">
        <w:r w:rsidR="001A5BC1" w:rsidRPr="00C035D8">
          <w:rPr>
            <w:rStyle w:val="Hyperlink"/>
            <w:noProof/>
            <w:spacing w:val="-3"/>
          </w:rPr>
          <w:t>9.</w:t>
        </w:r>
        <w:r w:rsidR="001A5BC1">
          <w:rPr>
            <w:rFonts w:asciiTheme="minorHAnsi" w:eastAsiaTheme="minorEastAsia" w:hAnsiTheme="minorHAnsi" w:cstheme="minorBidi"/>
            <w:noProof/>
            <w:sz w:val="22"/>
            <w:szCs w:val="22"/>
            <w:lang w:val="pt-BR" w:eastAsia="ja-JP"/>
          </w:rPr>
          <w:tab/>
        </w:r>
        <w:r w:rsidR="001A5BC1" w:rsidRPr="00C035D8">
          <w:rPr>
            <w:rStyle w:val="Hyperlink"/>
            <w:rFonts w:ascii="Times New Roman" w:hAnsi="Times New Roman"/>
            <w:noProof/>
          </w:rPr>
          <w:t>Independent</w:t>
        </w:r>
        <w:r w:rsidR="001A5BC1" w:rsidRPr="00C035D8">
          <w:rPr>
            <w:rStyle w:val="Hyperlink"/>
            <w:noProof/>
          </w:rPr>
          <w:t xml:space="preserve"> Contractor</w:t>
        </w:r>
        <w:r w:rsidR="001A5BC1">
          <w:rPr>
            <w:noProof/>
            <w:webHidden/>
          </w:rPr>
          <w:tab/>
        </w:r>
        <w:r w:rsidR="001A5BC1">
          <w:rPr>
            <w:noProof/>
            <w:webHidden/>
          </w:rPr>
          <w:fldChar w:fldCharType="begin"/>
        </w:r>
        <w:r w:rsidR="001A5BC1">
          <w:rPr>
            <w:noProof/>
            <w:webHidden/>
          </w:rPr>
          <w:instrText xml:space="preserve"> PAGEREF _Toc23414998 \h </w:instrText>
        </w:r>
        <w:r w:rsidR="001A5BC1">
          <w:rPr>
            <w:noProof/>
            <w:webHidden/>
          </w:rPr>
        </w:r>
        <w:r w:rsidR="001A5BC1">
          <w:rPr>
            <w:noProof/>
            <w:webHidden/>
          </w:rPr>
          <w:fldChar w:fldCharType="separate"/>
        </w:r>
        <w:r w:rsidR="001A5BC1">
          <w:rPr>
            <w:noProof/>
            <w:webHidden/>
          </w:rPr>
          <w:t>6</w:t>
        </w:r>
        <w:r w:rsidR="001A5BC1">
          <w:rPr>
            <w:noProof/>
            <w:webHidden/>
          </w:rPr>
          <w:fldChar w:fldCharType="end"/>
        </w:r>
      </w:hyperlink>
    </w:p>
    <w:p w14:paraId="79CCB15D" w14:textId="57F819BB" w:rsidR="001A5BC1" w:rsidRDefault="000A311D">
      <w:pPr>
        <w:pStyle w:val="TOC1"/>
        <w:rPr>
          <w:rFonts w:asciiTheme="minorHAnsi" w:eastAsiaTheme="minorEastAsia" w:hAnsiTheme="minorHAnsi" w:cstheme="minorBidi"/>
          <w:noProof/>
          <w:sz w:val="22"/>
          <w:szCs w:val="22"/>
          <w:lang w:val="pt-BR" w:eastAsia="ja-JP"/>
        </w:rPr>
      </w:pPr>
      <w:hyperlink w:anchor="_Toc23414999" w:history="1">
        <w:r w:rsidR="001A5BC1" w:rsidRPr="00C035D8">
          <w:rPr>
            <w:rStyle w:val="Hyperlink"/>
            <w:noProof/>
          </w:rPr>
          <w:t>10.</w:t>
        </w:r>
        <w:r w:rsidR="001A5BC1">
          <w:rPr>
            <w:rFonts w:asciiTheme="minorHAnsi" w:eastAsiaTheme="minorEastAsia" w:hAnsiTheme="minorHAnsi" w:cstheme="minorBidi"/>
            <w:noProof/>
            <w:sz w:val="22"/>
            <w:szCs w:val="22"/>
            <w:lang w:val="pt-BR" w:eastAsia="ja-JP"/>
          </w:rPr>
          <w:tab/>
        </w:r>
        <w:r w:rsidR="001A5BC1" w:rsidRPr="00C035D8">
          <w:rPr>
            <w:rStyle w:val="Hyperlink"/>
            <w:noProof/>
          </w:rPr>
          <w:t xml:space="preserve">Use of </w:t>
        </w:r>
        <w:r w:rsidR="001A5BC1" w:rsidRPr="00C035D8">
          <w:rPr>
            <w:rStyle w:val="Hyperlink"/>
            <w:rFonts w:ascii="Times New Roman" w:hAnsi="Times New Roman"/>
            <w:noProof/>
          </w:rPr>
          <w:t>Content</w:t>
        </w:r>
        <w:r w:rsidR="001A5BC1" w:rsidRPr="00C035D8">
          <w:rPr>
            <w:rStyle w:val="Hyperlink"/>
            <w:noProof/>
          </w:rPr>
          <w:t xml:space="preserve"> by NYU Langone</w:t>
        </w:r>
        <w:r w:rsidR="001A5BC1">
          <w:rPr>
            <w:noProof/>
            <w:webHidden/>
          </w:rPr>
          <w:tab/>
        </w:r>
        <w:r w:rsidR="001A5BC1">
          <w:rPr>
            <w:noProof/>
            <w:webHidden/>
          </w:rPr>
          <w:fldChar w:fldCharType="begin"/>
        </w:r>
        <w:r w:rsidR="001A5BC1">
          <w:rPr>
            <w:noProof/>
            <w:webHidden/>
          </w:rPr>
          <w:instrText xml:space="preserve"> PAGEREF _Toc23414999 \h </w:instrText>
        </w:r>
        <w:r w:rsidR="001A5BC1">
          <w:rPr>
            <w:noProof/>
            <w:webHidden/>
          </w:rPr>
        </w:r>
        <w:r w:rsidR="001A5BC1">
          <w:rPr>
            <w:noProof/>
            <w:webHidden/>
          </w:rPr>
          <w:fldChar w:fldCharType="separate"/>
        </w:r>
        <w:r w:rsidR="001A5BC1">
          <w:rPr>
            <w:noProof/>
            <w:webHidden/>
          </w:rPr>
          <w:t>6</w:t>
        </w:r>
        <w:r w:rsidR="001A5BC1">
          <w:rPr>
            <w:noProof/>
            <w:webHidden/>
          </w:rPr>
          <w:fldChar w:fldCharType="end"/>
        </w:r>
      </w:hyperlink>
    </w:p>
    <w:p w14:paraId="3CBD3592" w14:textId="69BC4844" w:rsidR="001A5BC1" w:rsidRDefault="000A311D">
      <w:pPr>
        <w:pStyle w:val="TOC1"/>
        <w:rPr>
          <w:rFonts w:asciiTheme="minorHAnsi" w:eastAsiaTheme="minorEastAsia" w:hAnsiTheme="minorHAnsi" w:cstheme="minorBidi"/>
          <w:noProof/>
          <w:sz w:val="22"/>
          <w:szCs w:val="22"/>
          <w:lang w:val="pt-BR" w:eastAsia="ja-JP"/>
        </w:rPr>
      </w:pPr>
      <w:hyperlink w:anchor="_Toc23415000" w:history="1">
        <w:r w:rsidR="001A5BC1" w:rsidRPr="00C035D8">
          <w:rPr>
            <w:rStyle w:val="Hyperlink"/>
            <w:noProof/>
          </w:rPr>
          <w:t>11.</w:t>
        </w:r>
        <w:r w:rsidR="001A5BC1">
          <w:rPr>
            <w:rFonts w:asciiTheme="minorHAnsi" w:eastAsiaTheme="minorEastAsia" w:hAnsiTheme="minorHAnsi" w:cstheme="minorBidi"/>
            <w:noProof/>
            <w:sz w:val="22"/>
            <w:szCs w:val="22"/>
            <w:lang w:val="pt-BR" w:eastAsia="ja-JP"/>
          </w:rPr>
          <w:tab/>
        </w:r>
        <w:r w:rsidR="001A5BC1" w:rsidRPr="00C035D8">
          <w:rPr>
            <w:rStyle w:val="Hyperlink"/>
            <w:noProof/>
          </w:rPr>
          <w:t>Amendment/Addenda/Right to Cancel</w:t>
        </w:r>
        <w:r w:rsidR="001A5BC1">
          <w:rPr>
            <w:noProof/>
            <w:webHidden/>
          </w:rPr>
          <w:tab/>
        </w:r>
        <w:r w:rsidR="001A5BC1">
          <w:rPr>
            <w:noProof/>
            <w:webHidden/>
          </w:rPr>
          <w:fldChar w:fldCharType="begin"/>
        </w:r>
        <w:r w:rsidR="001A5BC1">
          <w:rPr>
            <w:noProof/>
            <w:webHidden/>
          </w:rPr>
          <w:instrText xml:space="preserve"> PAGEREF _Toc23415000 \h </w:instrText>
        </w:r>
        <w:r w:rsidR="001A5BC1">
          <w:rPr>
            <w:noProof/>
            <w:webHidden/>
          </w:rPr>
        </w:r>
        <w:r w:rsidR="001A5BC1">
          <w:rPr>
            <w:noProof/>
            <w:webHidden/>
          </w:rPr>
          <w:fldChar w:fldCharType="separate"/>
        </w:r>
        <w:r w:rsidR="001A5BC1">
          <w:rPr>
            <w:noProof/>
            <w:webHidden/>
          </w:rPr>
          <w:t>6</w:t>
        </w:r>
        <w:r w:rsidR="001A5BC1">
          <w:rPr>
            <w:noProof/>
            <w:webHidden/>
          </w:rPr>
          <w:fldChar w:fldCharType="end"/>
        </w:r>
      </w:hyperlink>
    </w:p>
    <w:p w14:paraId="41BCF463" w14:textId="1F14818E" w:rsidR="001A5BC1" w:rsidRDefault="000A311D">
      <w:pPr>
        <w:pStyle w:val="TOC1"/>
        <w:rPr>
          <w:rFonts w:asciiTheme="minorHAnsi" w:eastAsiaTheme="minorEastAsia" w:hAnsiTheme="minorHAnsi" w:cstheme="minorBidi"/>
          <w:noProof/>
          <w:sz w:val="22"/>
          <w:szCs w:val="22"/>
          <w:lang w:val="pt-BR" w:eastAsia="ja-JP"/>
        </w:rPr>
      </w:pPr>
      <w:hyperlink w:anchor="_Toc23415001" w:history="1">
        <w:r w:rsidR="001A5BC1" w:rsidRPr="00C035D8">
          <w:rPr>
            <w:rStyle w:val="Hyperlink"/>
            <w:noProof/>
          </w:rPr>
          <w:t>12.</w:t>
        </w:r>
        <w:r w:rsidR="001A5BC1">
          <w:rPr>
            <w:rFonts w:asciiTheme="minorHAnsi" w:eastAsiaTheme="minorEastAsia" w:hAnsiTheme="minorHAnsi" w:cstheme="minorBidi"/>
            <w:noProof/>
            <w:sz w:val="22"/>
            <w:szCs w:val="22"/>
            <w:lang w:val="pt-BR" w:eastAsia="ja-JP"/>
          </w:rPr>
          <w:tab/>
        </w:r>
        <w:r w:rsidR="001A5BC1" w:rsidRPr="00C035D8">
          <w:rPr>
            <w:rStyle w:val="Hyperlink"/>
            <w:rFonts w:ascii="Times New Roman" w:hAnsi="Times New Roman"/>
            <w:noProof/>
          </w:rPr>
          <w:t>Nondiscrimination</w:t>
        </w:r>
        <w:r w:rsidR="001A5BC1">
          <w:rPr>
            <w:noProof/>
            <w:webHidden/>
          </w:rPr>
          <w:tab/>
        </w:r>
        <w:r w:rsidR="001A5BC1">
          <w:rPr>
            <w:noProof/>
            <w:webHidden/>
          </w:rPr>
          <w:fldChar w:fldCharType="begin"/>
        </w:r>
        <w:r w:rsidR="001A5BC1">
          <w:rPr>
            <w:noProof/>
            <w:webHidden/>
          </w:rPr>
          <w:instrText xml:space="preserve"> PAGEREF _Toc23415001 \h </w:instrText>
        </w:r>
        <w:r w:rsidR="001A5BC1">
          <w:rPr>
            <w:noProof/>
            <w:webHidden/>
          </w:rPr>
        </w:r>
        <w:r w:rsidR="001A5BC1">
          <w:rPr>
            <w:noProof/>
            <w:webHidden/>
          </w:rPr>
          <w:fldChar w:fldCharType="separate"/>
        </w:r>
        <w:r w:rsidR="001A5BC1">
          <w:rPr>
            <w:noProof/>
            <w:webHidden/>
          </w:rPr>
          <w:t>6</w:t>
        </w:r>
        <w:r w:rsidR="001A5BC1">
          <w:rPr>
            <w:noProof/>
            <w:webHidden/>
          </w:rPr>
          <w:fldChar w:fldCharType="end"/>
        </w:r>
      </w:hyperlink>
    </w:p>
    <w:p w14:paraId="08F84559" w14:textId="0C5FE463" w:rsidR="001A5BC1" w:rsidRDefault="000A311D">
      <w:pPr>
        <w:pStyle w:val="TOC1"/>
        <w:rPr>
          <w:rFonts w:asciiTheme="minorHAnsi" w:eastAsiaTheme="minorEastAsia" w:hAnsiTheme="minorHAnsi" w:cstheme="minorBidi"/>
          <w:noProof/>
          <w:sz w:val="22"/>
          <w:szCs w:val="22"/>
          <w:lang w:val="pt-BR" w:eastAsia="ja-JP"/>
        </w:rPr>
      </w:pPr>
      <w:hyperlink w:anchor="_Toc23415002" w:history="1">
        <w:r w:rsidR="001A5BC1" w:rsidRPr="00C035D8">
          <w:rPr>
            <w:rStyle w:val="Hyperlink"/>
            <w:rFonts w:ascii="Times New Roman" w:hAnsi="Times New Roman"/>
            <w:noProof/>
          </w:rPr>
          <w:t>13.</w:t>
        </w:r>
        <w:r w:rsidR="001A5BC1">
          <w:rPr>
            <w:rFonts w:asciiTheme="minorHAnsi" w:eastAsiaTheme="minorEastAsia" w:hAnsiTheme="minorHAnsi" w:cstheme="minorBidi"/>
            <w:noProof/>
            <w:sz w:val="22"/>
            <w:szCs w:val="22"/>
            <w:lang w:val="pt-BR" w:eastAsia="ja-JP"/>
          </w:rPr>
          <w:tab/>
        </w:r>
        <w:r w:rsidR="001A5BC1" w:rsidRPr="00C035D8">
          <w:rPr>
            <w:rStyle w:val="Hyperlink"/>
            <w:rFonts w:ascii="Times New Roman" w:hAnsi="Times New Roman"/>
            <w:noProof/>
          </w:rPr>
          <w:t>NYU Langone Reserves Right to Reject Any and All Bids</w:t>
        </w:r>
        <w:r w:rsidR="001A5BC1">
          <w:rPr>
            <w:noProof/>
            <w:webHidden/>
          </w:rPr>
          <w:tab/>
        </w:r>
        <w:r w:rsidR="001A5BC1">
          <w:rPr>
            <w:noProof/>
            <w:webHidden/>
          </w:rPr>
          <w:fldChar w:fldCharType="begin"/>
        </w:r>
        <w:r w:rsidR="001A5BC1">
          <w:rPr>
            <w:noProof/>
            <w:webHidden/>
          </w:rPr>
          <w:instrText xml:space="preserve"> PAGEREF _Toc23415002 \h </w:instrText>
        </w:r>
        <w:r w:rsidR="001A5BC1">
          <w:rPr>
            <w:noProof/>
            <w:webHidden/>
          </w:rPr>
        </w:r>
        <w:r w:rsidR="001A5BC1">
          <w:rPr>
            <w:noProof/>
            <w:webHidden/>
          </w:rPr>
          <w:fldChar w:fldCharType="separate"/>
        </w:r>
        <w:r w:rsidR="001A5BC1">
          <w:rPr>
            <w:noProof/>
            <w:webHidden/>
          </w:rPr>
          <w:t>7</w:t>
        </w:r>
        <w:r w:rsidR="001A5BC1">
          <w:rPr>
            <w:noProof/>
            <w:webHidden/>
          </w:rPr>
          <w:fldChar w:fldCharType="end"/>
        </w:r>
      </w:hyperlink>
    </w:p>
    <w:p w14:paraId="37891078" w14:textId="6187FE80" w:rsidR="001A5BC1" w:rsidRDefault="000A311D">
      <w:pPr>
        <w:pStyle w:val="TOC1"/>
        <w:rPr>
          <w:rFonts w:asciiTheme="minorHAnsi" w:eastAsiaTheme="minorEastAsia" w:hAnsiTheme="minorHAnsi" w:cstheme="minorBidi"/>
          <w:noProof/>
          <w:sz w:val="22"/>
          <w:szCs w:val="22"/>
          <w:lang w:val="pt-BR" w:eastAsia="ja-JP"/>
        </w:rPr>
      </w:pPr>
      <w:hyperlink w:anchor="_Toc23415003" w:history="1">
        <w:r w:rsidR="001A5BC1" w:rsidRPr="00C035D8">
          <w:rPr>
            <w:rStyle w:val="Hyperlink"/>
            <w:rFonts w:ascii="Times New Roman" w:hAnsi="Times New Roman"/>
            <w:noProof/>
          </w:rPr>
          <w:t>14.</w:t>
        </w:r>
        <w:r w:rsidR="001A5BC1">
          <w:rPr>
            <w:rFonts w:asciiTheme="minorHAnsi" w:eastAsiaTheme="minorEastAsia" w:hAnsiTheme="minorHAnsi" w:cstheme="minorBidi"/>
            <w:noProof/>
            <w:sz w:val="22"/>
            <w:szCs w:val="22"/>
            <w:lang w:val="pt-BR" w:eastAsia="ja-JP"/>
          </w:rPr>
          <w:tab/>
        </w:r>
        <w:r w:rsidR="001A5BC1" w:rsidRPr="00C035D8">
          <w:rPr>
            <w:rStyle w:val="Hyperlink"/>
            <w:rFonts w:ascii="Times New Roman" w:hAnsi="Times New Roman"/>
            <w:noProof/>
          </w:rPr>
          <w:t>Effective Period of Prices</w:t>
        </w:r>
        <w:r w:rsidR="001A5BC1">
          <w:rPr>
            <w:noProof/>
            <w:webHidden/>
          </w:rPr>
          <w:tab/>
        </w:r>
        <w:r w:rsidR="001A5BC1">
          <w:rPr>
            <w:noProof/>
            <w:webHidden/>
          </w:rPr>
          <w:fldChar w:fldCharType="begin"/>
        </w:r>
        <w:r w:rsidR="001A5BC1">
          <w:rPr>
            <w:noProof/>
            <w:webHidden/>
          </w:rPr>
          <w:instrText xml:space="preserve"> PAGEREF _Toc23415003 \h </w:instrText>
        </w:r>
        <w:r w:rsidR="001A5BC1">
          <w:rPr>
            <w:noProof/>
            <w:webHidden/>
          </w:rPr>
        </w:r>
        <w:r w:rsidR="001A5BC1">
          <w:rPr>
            <w:noProof/>
            <w:webHidden/>
          </w:rPr>
          <w:fldChar w:fldCharType="separate"/>
        </w:r>
        <w:r w:rsidR="001A5BC1">
          <w:rPr>
            <w:noProof/>
            <w:webHidden/>
          </w:rPr>
          <w:t>7</w:t>
        </w:r>
        <w:r w:rsidR="001A5BC1">
          <w:rPr>
            <w:noProof/>
            <w:webHidden/>
          </w:rPr>
          <w:fldChar w:fldCharType="end"/>
        </w:r>
      </w:hyperlink>
    </w:p>
    <w:p w14:paraId="20499AB8" w14:textId="6839F473" w:rsidR="001A5BC1" w:rsidRDefault="000A311D">
      <w:pPr>
        <w:pStyle w:val="TOC1"/>
        <w:rPr>
          <w:rFonts w:asciiTheme="minorHAnsi" w:eastAsiaTheme="minorEastAsia" w:hAnsiTheme="minorHAnsi" w:cstheme="minorBidi"/>
          <w:noProof/>
          <w:sz w:val="22"/>
          <w:szCs w:val="22"/>
          <w:lang w:val="pt-BR" w:eastAsia="ja-JP"/>
        </w:rPr>
      </w:pPr>
      <w:hyperlink w:anchor="_Toc23415004" w:history="1">
        <w:r w:rsidR="001A5BC1" w:rsidRPr="00C035D8">
          <w:rPr>
            <w:rStyle w:val="Hyperlink"/>
            <w:rFonts w:ascii="Times New Roman" w:hAnsi="Times New Roman"/>
            <w:noProof/>
          </w:rPr>
          <w:t>15.</w:t>
        </w:r>
        <w:r w:rsidR="001A5BC1">
          <w:rPr>
            <w:rFonts w:asciiTheme="minorHAnsi" w:eastAsiaTheme="minorEastAsia" w:hAnsiTheme="minorHAnsi" w:cstheme="minorBidi"/>
            <w:noProof/>
            <w:sz w:val="22"/>
            <w:szCs w:val="22"/>
            <w:lang w:val="pt-BR" w:eastAsia="ja-JP"/>
          </w:rPr>
          <w:tab/>
        </w:r>
        <w:r w:rsidR="001A5BC1" w:rsidRPr="00C035D8">
          <w:rPr>
            <w:rStyle w:val="Hyperlink"/>
            <w:rFonts w:ascii="Times New Roman" w:hAnsi="Times New Roman"/>
            <w:noProof/>
          </w:rPr>
          <w:t>Request for Proposal Scope</w:t>
        </w:r>
        <w:r w:rsidR="001A5BC1">
          <w:rPr>
            <w:noProof/>
            <w:webHidden/>
          </w:rPr>
          <w:tab/>
        </w:r>
        <w:r w:rsidR="001A5BC1">
          <w:rPr>
            <w:noProof/>
            <w:webHidden/>
          </w:rPr>
          <w:fldChar w:fldCharType="begin"/>
        </w:r>
        <w:r w:rsidR="001A5BC1">
          <w:rPr>
            <w:noProof/>
            <w:webHidden/>
          </w:rPr>
          <w:instrText xml:space="preserve"> PAGEREF _Toc23415004 \h </w:instrText>
        </w:r>
        <w:r w:rsidR="001A5BC1">
          <w:rPr>
            <w:noProof/>
            <w:webHidden/>
          </w:rPr>
        </w:r>
        <w:r w:rsidR="001A5BC1">
          <w:rPr>
            <w:noProof/>
            <w:webHidden/>
          </w:rPr>
          <w:fldChar w:fldCharType="separate"/>
        </w:r>
        <w:r w:rsidR="001A5BC1">
          <w:rPr>
            <w:noProof/>
            <w:webHidden/>
          </w:rPr>
          <w:t>7</w:t>
        </w:r>
        <w:r w:rsidR="001A5BC1">
          <w:rPr>
            <w:noProof/>
            <w:webHidden/>
          </w:rPr>
          <w:fldChar w:fldCharType="end"/>
        </w:r>
      </w:hyperlink>
    </w:p>
    <w:p w14:paraId="42C1577D" w14:textId="68A91DFC" w:rsidR="001A5BC1" w:rsidRDefault="000A311D">
      <w:pPr>
        <w:pStyle w:val="TOC1"/>
        <w:rPr>
          <w:rFonts w:asciiTheme="minorHAnsi" w:eastAsiaTheme="minorEastAsia" w:hAnsiTheme="minorHAnsi" w:cstheme="minorBidi"/>
          <w:noProof/>
          <w:sz w:val="22"/>
          <w:szCs w:val="22"/>
          <w:lang w:val="pt-BR" w:eastAsia="ja-JP"/>
        </w:rPr>
      </w:pPr>
      <w:hyperlink w:anchor="_Toc23415005" w:history="1">
        <w:r w:rsidR="001A5BC1" w:rsidRPr="00C035D8">
          <w:rPr>
            <w:rStyle w:val="Hyperlink"/>
            <w:rFonts w:ascii="Times New Roman" w:hAnsi="Times New Roman"/>
            <w:noProof/>
          </w:rPr>
          <w:t>16.</w:t>
        </w:r>
        <w:r w:rsidR="001A5BC1">
          <w:rPr>
            <w:rFonts w:asciiTheme="minorHAnsi" w:eastAsiaTheme="minorEastAsia" w:hAnsiTheme="minorHAnsi" w:cstheme="minorBidi"/>
            <w:noProof/>
            <w:sz w:val="22"/>
            <w:szCs w:val="22"/>
            <w:lang w:val="pt-BR" w:eastAsia="ja-JP"/>
          </w:rPr>
          <w:tab/>
        </w:r>
        <w:r w:rsidR="001A5BC1" w:rsidRPr="00C035D8">
          <w:rPr>
            <w:rStyle w:val="Hyperlink"/>
            <w:rFonts w:ascii="Times New Roman" w:hAnsi="Times New Roman"/>
            <w:noProof/>
          </w:rPr>
          <w:t>Requirements and Functional Criteria</w:t>
        </w:r>
        <w:r w:rsidR="001A5BC1">
          <w:rPr>
            <w:noProof/>
            <w:webHidden/>
          </w:rPr>
          <w:tab/>
        </w:r>
        <w:r w:rsidR="001A5BC1">
          <w:rPr>
            <w:noProof/>
            <w:webHidden/>
          </w:rPr>
          <w:fldChar w:fldCharType="begin"/>
        </w:r>
        <w:r w:rsidR="001A5BC1">
          <w:rPr>
            <w:noProof/>
            <w:webHidden/>
          </w:rPr>
          <w:instrText xml:space="preserve"> PAGEREF _Toc23415005 \h </w:instrText>
        </w:r>
        <w:r w:rsidR="001A5BC1">
          <w:rPr>
            <w:noProof/>
            <w:webHidden/>
          </w:rPr>
        </w:r>
        <w:r w:rsidR="001A5BC1">
          <w:rPr>
            <w:noProof/>
            <w:webHidden/>
          </w:rPr>
          <w:fldChar w:fldCharType="separate"/>
        </w:r>
        <w:r w:rsidR="001A5BC1">
          <w:rPr>
            <w:noProof/>
            <w:webHidden/>
          </w:rPr>
          <w:t>8</w:t>
        </w:r>
        <w:r w:rsidR="001A5BC1">
          <w:rPr>
            <w:noProof/>
            <w:webHidden/>
          </w:rPr>
          <w:fldChar w:fldCharType="end"/>
        </w:r>
      </w:hyperlink>
    </w:p>
    <w:p w14:paraId="0E463DAA" w14:textId="4A4C198D" w:rsidR="001A5BC1" w:rsidRDefault="000A311D">
      <w:pPr>
        <w:pStyle w:val="TOC1"/>
        <w:rPr>
          <w:rFonts w:asciiTheme="minorHAnsi" w:eastAsiaTheme="minorEastAsia" w:hAnsiTheme="minorHAnsi" w:cstheme="minorBidi"/>
          <w:noProof/>
          <w:sz w:val="22"/>
          <w:szCs w:val="22"/>
          <w:lang w:val="pt-BR" w:eastAsia="ja-JP"/>
        </w:rPr>
      </w:pPr>
      <w:hyperlink w:anchor="_Toc23415006" w:history="1">
        <w:r w:rsidR="001A5BC1" w:rsidRPr="00C035D8">
          <w:rPr>
            <w:rStyle w:val="Hyperlink"/>
            <w:rFonts w:ascii="Times New Roman" w:hAnsi="Times New Roman"/>
            <w:noProof/>
          </w:rPr>
          <w:t>17.</w:t>
        </w:r>
        <w:r w:rsidR="001A5BC1">
          <w:rPr>
            <w:rFonts w:asciiTheme="minorHAnsi" w:eastAsiaTheme="minorEastAsia" w:hAnsiTheme="minorHAnsi" w:cstheme="minorBidi"/>
            <w:noProof/>
            <w:sz w:val="22"/>
            <w:szCs w:val="22"/>
            <w:lang w:val="pt-BR" w:eastAsia="ja-JP"/>
          </w:rPr>
          <w:tab/>
        </w:r>
        <w:r w:rsidR="001A5BC1" w:rsidRPr="00C035D8">
          <w:rPr>
            <w:rStyle w:val="Hyperlink"/>
            <w:rFonts w:ascii="Times New Roman" w:hAnsi="Times New Roman"/>
            <w:noProof/>
          </w:rPr>
          <w:t>Implementation Staffing and Methodologies</w:t>
        </w:r>
        <w:r w:rsidR="001A5BC1">
          <w:rPr>
            <w:noProof/>
            <w:webHidden/>
          </w:rPr>
          <w:tab/>
        </w:r>
        <w:r w:rsidR="001A5BC1">
          <w:rPr>
            <w:noProof/>
            <w:webHidden/>
          </w:rPr>
          <w:fldChar w:fldCharType="begin"/>
        </w:r>
        <w:r w:rsidR="001A5BC1">
          <w:rPr>
            <w:noProof/>
            <w:webHidden/>
          </w:rPr>
          <w:instrText xml:space="preserve"> PAGEREF _Toc23415006 \h </w:instrText>
        </w:r>
        <w:r w:rsidR="001A5BC1">
          <w:rPr>
            <w:noProof/>
            <w:webHidden/>
          </w:rPr>
        </w:r>
        <w:r w:rsidR="001A5BC1">
          <w:rPr>
            <w:noProof/>
            <w:webHidden/>
          </w:rPr>
          <w:fldChar w:fldCharType="separate"/>
        </w:r>
        <w:r w:rsidR="001A5BC1">
          <w:rPr>
            <w:noProof/>
            <w:webHidden/>
          </w:rPr>
          <w:t>8</w:t>
        </w:r>
        <w:r w:rsidR="001A5BC1">
          <w:rPr>
            <w:noProof/>
            <w:webHidden/>
          </w:rPr>
          <w:fldChar w:fldCharType="end"/>
        </w:r>
      </w:hyperlink>
    </w:p>
    <w:p w14:paraId="37B861C6" w14:textId="47BC7A0C" w:rsidR="001A5BC1" w:rsidRDefault="000A311D">
      <w:pPr>
        <w:pStyle w:val="TOC2"/>
        <w:tabs>
          <w:tab w:val="left" w:pos="660"/>
        </w:tabs>
        <w:rPr>
          <w:rFonts w:asciiTheme="minorHAnsi" w:eastAsiaTheme="minorEastAsia" w:hAnsiTheme="minorHAnsi" w:cstheme="minorBidi"/>
          <w:noProof/>
          <w:sz w:val="22"/>
          <w:szCs w:val="22"/>
          <w:lang w:val="pt-BR" w:eastAsia="ja-JP"/>
        </w:rPr>
      </w:pPr>
      <w:hyperlink w:anchor="_Toc23415007" w:history="1">
        <w:r w:rsidR="001A5BC1" w:rsidRPr="00C035D8">
          <w:rPr>
            <w:rStyle w:val="Hyperlink"/>
            <w:rFonts w:ascii="Times New Roman" w:hAnsi="Times New Roman"/>
            <w:noProof/>
          </w:rPr>
          <w:t>a)</w:t>
        </w:r>
        <w:r w:rsidR="001A5BC1">
          <w:rPr>
            <w:rFonts w:asciiTheme="minorHAnsi" w:eastAsiaTheme="minorEastAsia" w:hAnsiTheme="minorHAnsi" w:cstheme="minorBidi"/>
            <w:noProof/>
            <w:sz w:val="22"/>
            <w:szCs w:val="22"/>
            <w:lang w:val="pt-BR" w:eastAsia="ja-JP"/>
          </w:rPr>
          <w:tab/>
        </w:r>
        <w:r w:rsidR="001A5BC1" w:rsidRPr="00C035D8">
          <w:rPr>
            <w:rStyle w:val="Hyperlink"/>
            <w:rFonts w:ascii="Times New Roman" w:hAnsi="Times New Roman"/>
            <w:noProof/>
          </w:rPr>
          <w:t>Methodologies</w:t>
        </w:r>
        <w:r w:rsidR="001A5BC1">
          <w:rPr>
            <w:noProof/>
            <w:webHidden/>
          </w:rPr>
          <w:tab/>
        </w:r>
        <w:r w:rsidR="001A5BC1">
          <w:rPr>
            <w:noProof/>
            <w:webHidden/>
          </w:rPr>
          <w:fldChar w:fldCharType="begin"/>
        </w:r>
        <w:r w:rsidR="001A5BC1">
          <w:rPr>
            <w:noProof/>
            <w:webHidden/>
          </w:rPr>
          <w:instrText xml:space="preserve"> PAGEREF _Toc23415007 \h </w:instrText>
        </w:r>
        <w:r w:rsidR="001A5BC1">
          <w:rPr>
            <w:noProof/>
            <w:webHidden/>
          </w:rPr>
        </w:r>
        <w:r w:rsidR="001A5BC1">
          <w:rPr>
            <w:noProof/>
            <w:webHidden/>
          </w:rPr>
          <w:fldChar w:fldCharType="separate"/>
        </w:r>
        <w:r w:rsidR="001A5BC1">
          <w:rPr>
            <w:noProof/>
            <w:webHidden/>
          </w:rPr>
          <w:t>8</w:t>
        </w:r>
        <w:r w:rsidR="001A5BC1">
          <w:rPr>
            <w:noProof/>
            <w:webHidden/>
          </w:rPr>
          <w:fldChar w:fldCharType="end"/>
        </w:r>
      </w:hyperlink>
    </w:p>
    <w:p w14:paraId="378BB98E" w14:textId="143255AC" w:rsidR="001A5BC1" w:rsidRDefault="000A311D">
      <w:pPr>
        <w:pStyle w:val="TOC2"/>
        <w:tabs>
          <w:tab w:val="left" w:pos="660"/>
        </w:tabs>
        <w:rPr>
          <w:rFonts w:asciiTheme="minorHAnsi" w:eastAsiaTheme="minorEastAsia" w:hAnsiTheme="minorHAnsi" w:cstheme="minorBidi"/>
          <w:noProof/>
          <w:sz w:val="22"/>
          <w:szCs w:val="22"/>
          <w:lang w:val="pt-BR" w:eastAsia="ja-JP"/>
        </w:rPr>
      </w:pPr>
      <w:hyperlink w:anchor="_Toc23415008" w:history="1">
        <w:r w:rsidR="001A5BC1" w:rsidRPr="00C035D8">
          <w:rPr>
            <w:rStyle w:val="Hyperlink"/>
            <w:rFonts w:ascii="Times New Roman" w:hAnsi="Times New Roman"/>
            <w:noProof/>
          </w:rPr>
          <w:t>b)</w:t>
        </w:r>
        <w:r w:rsidR="001A5BC1">
          <w:rPr>
            <w:rFonts w:asciiTheme="minorHAnsi" w:eastAsiaTheme="minorEastAsia" w:hAnsiTheme="minorHAnsi" w:cstheme="minorBidi"/>
            <w:noProof/>
            <w:sz w:val="22"/>
            <w:szCs w:val="22"/>
            <w:lang w:val="pt-BR" w:eastAsia="ja-JP"/>
          </w:rPr>
          <w:tab/>
        </w:r>
        <w:r w:rsidR="001A5BC1" w:rsidRPr="00C035D8">
          <w:rPr>
            <w:rStyle w:val="Hyperlink"/>
            <w:rFonts w:ascii="Times New Roman" w:hAnsi="Times New Roman"/>
            <w:noProof/>
          </w:rPr>
          <w:t>Proposed Staffing Approach</w:t>
        </w:r>
        <w:r w:rsidR="001A5BC1">
          <w:rPr>
            <w:noProof/>
            <w:webHidden/>
          </w:rPr>
          <w:tab/>
        </w:r>
        <w:r w:rsidR="001A5BC1">
          <w:rPr>
            <w:noProof/>
            <w:webHidden/>
          </w:rPr>
          <w:fldChar w:fldCharType="begin"/>
        </w:r>
        <w:r w:rsidR="001A5BC1">
          <w:rPr>
            <w:noProof/>
            <w:webHidden/>
          </w:rPr>
          <w:instrText xml:space="preserve"> PAGEREF _Toc23415008 \h </w:instrText>
        </w:r>
        <w:r w:rsidR="001A5BC1">
          <w:rPr>
            <w:noProof/>
            <w:webHidden/>
          </w:rPr>
        </w:r>
        <w:r w:rsidR="001A5BC1">
          <w:rPr>
            <w:noProof/>
            <w:webHidden/>
          </w:rPr>
          <w:fldChar w:fldCharType="separate"/>
        </w:r>
        <w:r w:rsidR="001A5BC1">
          <w:rPr>
            <w:noProof/>
            <w:webHidden/>
          </w:rPr>
          <w:t>9</w:t>
        </w:r>
        <w:r w:rsidR="001A5BC1">
          <w:rPr>
            <w:noProof/>
            <w:webHidden/>
          </w:rPr>
          <w:fldChar w:fldCharType="end"/>
        </w:r>
      </w:hyperlink>
    </w:p>
    <w:p w14:paraId="065A4126" w14:textId="1E1987F2" w:rsidR="001A5BC1" w:rsidRDefault="000A311D">
      <w:pPr>
        <w:pStyle w:val="TOC1"/>
        <w:rPr>
          <w:rFonts w:asciiTheme="minorHAnsi" w:eastAsiaTheme="minorEastAsia" w:hAnsiTheme="minorHAnsi" w:cstheme="minorBidi"/>
          <w:noProof/>
          <w:sz w:val="22"/>
          <w:szCs w:val="22"/>
          <w:lang w:val="pt-BR" w:eastAsia="ja-JP"/>
        </w:rPr>
      </w:pPr>
      <w:hyperlink w:anchor="_Toc23415009" w:history="1">
        <w:r w:rsidR="001A5BC1" w:rsidRPr="00C035D8">
          <w:rPr>
            <w:rStyle w:val="Hyperlink"/>
            <w:rFonts w:ascii="Times New Roman" w:hAnsi="Times New Roman"/>
            <w:noProof/>
          </w:rPr>
          <w:t>18.</w:t>
        </w:r>
        <w:r w:rsidR="001A5BC1">
          <w:rPr>
            <w:rFonts w:asciiTheme="minorHAnsi" w:eastAsiaTheme="minorEastAsia" w:hAnsiTheme="minorHAnsi" w:cstheme="minorBidi"/>
            <w:noProof/>
            <w:sz w:val="22"/>
            <w:szCs w:val="22"/>
            <w:lang w:val="pt-BR" w:eastAsia="ja-JP"/>
          </w:rPr>
          <w:tab/>
        </w:r>
        <w:r w:rsidR="001A5BC1" w:rsidRPr="00C035D8">
          <w:rPr>
            <w:rStyle w:val="Hyperlink"/>
            <w:rFonts w:ascii="Times New Roman" w:hAnsi="Times New Roman"/>
            <w:noProof/>
          </w:rPr>
          <w:t>Pricing for Software Licensing, Support and Services</w:t>
        </w:r>
        <w:r w:rsidR="001A5BC1">
          <w:rPr>
            <w:noProof/>
            <w:webHidden/>
          </w:rPr>
          <w:tab/>
        </w:r>
        <w:r w:rsidR="001A5BC1">
          <w:rPr>
            <w:noProof/>
            <w:webHidden/>
          </w:rPr>
          <w:fldChar w:fldCharType="begin"/>
        </w:r>
        <w:r w:rsidR="001A5BC1">
          <w:rPr>
            <w:noProof/>
            <w:webHidden/>
          </w:rPr>
          <w:instrText xml:space="preserve"> PAGEREF _Toc23415009 \h </w:instrText>
        </w:r>
        <w:r w:rsidR="001A5BC1">
          <w:rPr>
            <w:noProof/>
            <w:webHidden/>
          </w:rPr>
        </w:r>
        <w:r w:rsidR="001A5BC1">
          <w:rPr>
            <w:noProof/>
            <w:webHidden/>
          </w:rPr>
          <w:fldChar w:fldCharType="separate"/>
        </w:r>
        <w:r w:rsidR="001A5BC1">
          <w:rPr>
            <w:noProof/>
            <w:webHidden/>
          </w:rPr>
          <w:t>9</w:t>
        </w:r>
        <w:r w:rsidR="001A5BC1">
          <w:rPr>
            <w:noProof/>
            <w:webHidden/>
          </w:rPr>
          <w:fldChar w:fldCharType="end"/>
        </w:r>
      </w:hyperlink>
    </w:p>
    <w:p w14:paraId="4F8209FF" w14:textId="58EBD397" w:rsidR="001A5BC1" w:rsidRDefault="000A311D">
      <w:pPr>
        <w:pStyle w:val="TOC1"/>
        <w:rPr>
          <w:rFonts w:asciiTheme="minorHAnsi" w:eastAsiaTheme="minorEastAsia" w:hAnsiTheme="minorHAnsi" w:cstheme="minorBidi"/>
          <w:noProof/>
          <w:sz w:val="22"/>
          <w:szCs w:val="22"/>
          <w:lang w:val="pt-BR" w:eastAsia="ja-JP"/>
        </w:rPr>
      </w:pPr>
      <w:hyperlink w:anchor="_Toc23415010" w:history="1">
        <w:r w:rsidR="001A5BC1" w:rsidRPr="00C035D8">
          <w:rPr>
            <w:rStyle w:val="Hyperlink"/>
            <w:rFonts w:ascii="Times New Roman" w:hAnsi="Times New Roman"/>
            <w:noProof/>
          </w:rPr>
          <w:t>19.</w:t>
        </w:r>
        <w:r w:rsidR="001A5BC1">
          <w:rPr>
            <w:rFonts w:asciiTheme="minorHAnsi" w:eastAsiaTheme="minorEastAsia" w:hAnsiTheme="minorHAnsi" w:cstheme="minorBidi"/>
            <w:noProof/>
            <w:sz w:val="22"/>
            <w:szCs w:val="22"/>
            <w:lang w:val="pt-BR" w:eastAsia="ja-JP"/>
          </w:rPr>
          <w:tab/>
        </w:r>
        <w:r w:rsidR="001A5BC1" w:rsidRPr="00C035D8">
          <w:rPr>
            <w:rStyle w:val="Hyperlink"/>
            <w:rFonts w:ascii="Times New Roman" w:hAnsi="Times New Roman"/>
            <w:noProof/>
          </w:rPr>
          <w:t>Company Overview and References</w:t>
        </w:r>
        <w:r w:rsidR="001A5BC1">
          <w:rPr>
            <w:noProof/>
            <w:webHidden/>
          </w:rPr>
          <w:tab/>
        </w:r>
        <w:r w:rsidR="001A5BC1">
          <w:rPr>
            <w:noProof/>
            <w:webHidden/>
          </w:rPr>
          <w:fldChar w:fldCharType="begin"/>
        </w:r>
        <w:r w:rsidR="001A5BC1">
          <w:rPr>
            <w:noProof/>
            <w:webHidden/>
          </w:rPr>
          <w:instrText xml:space="preserve"> PAGEREF _Toc23415010 \h </w:instrText>
        </w:r>
        <w:r w:rsidR="001A5BC1">
          <w:rPr>
            <w:noProof/>
            <w:webHidden/>
          </w:rPr>
        </w:r>
        <w:r w:rsidR="001A5BC1">
          <w:rPr>
            <w:noProof/>
            <w:webHidden/>
          </w:rPr>
          <w:fldChar w:fldCharType="separate"/>
        </w:r>
        <w:r w:rsidR="001A5BC1">
          <w:rPr>
            <w:noProof/>
            <w:webHidden/>
          </w:rPr>
          <w:t>10</w:t>
        </w:r>
        <w:r w:rsidR="001A5BC1">
          <w:rPr>
            <w:noProof/>
            <w:webHidden/>
          </w:rPr>
          <w:fldChar w:fldCharType="end"/>
        </w:r>
      </w:hyperlink>
    </w:p>
    <w:p w14:paraId="4AC66882" w14:textId="42CC1985" w:rsidR="001A5BC1" w:rsidRDefault="000A311D">
      <w:pPr>
        <w:pStyle w:val="TOC2"/>
        <w:tabs>
          <w:tab w:val="left" w:pos="660"/>
        </w:tabs>
        <w:rPr>
          <w:rFonts w:asciiTheme="minorHAnsi" w:eastAsiaTheme="minorEastAsia" w:hAnsiTheme="minorHAnsi" w:cstheme="minorBidi"/>
          <w:noProof/>
          <w:sz w:val="22"/>
          <w:szCs w:val="22"/>
          <w:lang w:val="pt-BR" w:eastAsia="ja-JP"/>
        </w:rPr>
      </w:pPr>
      <w:hyperlink w:anchor="_Toc23415011" w:history="1">
        <w:r w:rsidR="001A5BC1" w:rsidRPr="00C035D8">
          <w:rPr>
            <w:rStyle w:val="Hyperlink"/>
            <w:rFonts w:ascii="Times New Roman" w:hAnsi="Times New Roman"/>
            <w:noProof/>
          </w:rPr>
          <w:t>a)</w:t>
        </w:r>
        <w:r w:rsidR="001A5BC1">
          <w:rPr>
            <w:rFonts w:asciiTheme="minorHAnsi" w:eastAsiaTheme="minorEastAsia" w:hAnsiTheme="minorHAnsi" w:cstheme="minorBidi"/>
            <w:noProof/>
            <w:sz w:val="22"/>
            <w:szCs w:val="22"/>
            <w:lang w:val="pt-BR" w:eastAsia="ja-JP"/>
          </w:rPr>
          <w:tab/>
        </w:r>
        <w:r w:rsidR="001A5BC1" w:rsidRPr="00C035D8">
          <w:rPr>
            <w:rStyle w:val="Hyperlink"/>
            <w:rFonts w:ascii="Times New Roman" w:hAnsi="Times New Roman"/>
            <w:noProof/>
          </w:rPr>
          <w:t>Company Profile</w:t>
        </w:r>
        <w:r w:rsidR="001A5BC1">
          <w:rPr>
            <w:noProof/>
            <w:webHidden/>
          </w:rPr>
          <w:tab/>
        </w:r>
        <w:r w:rsidR="001A5BC1">
          <w:rPr>
            <w:noProof/>
            <w:webHidden/>
          </w:rPr>
          <w:fldChar w:fldCharType="begin"/>
        </w:r>
        <w:r w:rsidR="001A5BC1">
          <w:rPr>
            <w:noProof/>
            <w:webHidden/>
          </w:rPr>
          <w:instrText xml:space="preserve"> PAGEREF _Toc23415011 \h </w:instrText>
        </w:r>
        <w:r w:rsidR="001A5BC1">
          <w:rPr>
            <w:noProof/>
            <w:webHidden/>
          </w:rPr>
        </w:r>
        <w:r w:rsidR="001A5BC1">
          <w:rPr>
            <w:noProof/>
            <w:webHidden/>
          </w:rPr>
          <w:fldChar w:fldCharType="separate"/>
        </w:r>
        <w:r w:rsidR="001A5BC1">
          <w:rPr>
            <w:noProof/>
            <w:webHidden/>
          </w:rPr>
          <w:t>10</w:t>
        </w:r>
        <w:r w:rsidR="001A5BC1">
          <w:rPr>
            <w:noProof/>
            <w:webHidden/>
          </w:rPr>
          <w:fldChar w:fldCharType="end"/>
        </w:r>
      </w:hyperlink>
    </w:p>
    <w:p w14:paraId="38A41A25" w14:textId="2463ECA0" w:rsidR="001A5BC1" w:rsidRDefault="000A311D">
      <w:pPr>
        <w:pStyle w:val="TOC2"/>
        <w:tabs>
          <w:tab w:val="left" w:pos="660"/>
        </w:tabs>
        <w:rPr>
          <w:rFonts w:asciiTheme="minorHAnsi" w:eastAsiaTheme="minorEastAsia" w:hAnsiTheme="minorHAnsi" w:cstheme="minorBidi"/>
          <w:noProof/>
          <w:sz w:val="22"/>
          <w:szCs w:val="22"/>
          <w:lang w:val="pt-BR" w:eastAsia="ja-JP"/>
        </w:rPr>
      </w:pPr>
      <w:hyperlink w:anchor="_Toc23415012" w:history="1">
        <w:r w:rsidR="001A5BC1" w:rsidRPr="00C035D8">
          <w:rPr>
            <w:rStyle w:val="Hyperlink"/>
            <w:rFonts w:ascii="Times New Roman" w:hAnsi="Times New Roman"/>
            <w:noProof/>
          </w:rPr>
          <w:t>b)</w:t>
        </w:r>
        <w:r w:rsidR="001A5BC1">
          <w:rPr>
            <w:rFonts w:asciiTheme="minorHAnsi" w:eastAsiaTheme="minorEastAsia" w:hAnsiTheme="minorHAnsi" w:cstheme="minorBidi"/>
            <w:noProof/>
            <w:sz w:val="22"/>
            <w:szCs w:val="22"/>
            <w:lang w:val="pt-BR" w:eastAsia="ja-JP"/>
          </w:rPr>
          <w:tab/>
        </w:r>
        <w:r w:rsidR="001A5BC1" w:rsidRPr="00C035D8">
          <w:rPr>
            <w:rStyle w:val="Hyperlink"/>
            <w:rFonts w:ascii="Times New Roman" w:hAnsi="Times New Roman"/>
            <w:noProof/>
          </w:rPr>
          <w:t>Affiliation with NYU Langone</w:t>
        </w:r>
        <w:r w:rsidR="001A5BC1">
          <w:rPr>
            <w:noProof/>
            <w:webHidden/>
          </w:rPr>
          <w:tab/>
        </w:r>
        <w:r w:rsidR="001A5BC1">
          <w:rPr>
            <w:noProof/>
            <w:webHidden/>
          </w:rPr>
          <w:fldChar w:fldCharType="begin"/>
        </w:r>
        <w:r w:rsidR="001A5BC1">
          <w:rPr>
            <w:noProof/>
            <w:webHidden/>
          </w:rPr>
          <w:instrText xml:space="preserve"> PAGEREF _Toc23415012 \h </w:instrText>
        </w:r>
        <w:r w:rsidR="001A5BC1">
          <w:rPr>
            <w:noProof/>
            <w:webHidden/>
          </w:rPr>
        </w:r>
        <w:r w:rsidR="001A5BC1">
          <w:rPr>
            <w:noProof/>
            <w:webHidden/>
          </w:rPr>
          <w:fldChar w:fldCharType="separate"/>
        </w:r>
        <w:r w:rsidR="001A5BC1">
          <w:rPr>
            <w:noProof/>
            <w:webHidden/>
          </w:rPr>
          <w:t>10</w:t>
        </w:r>
        <w:r w:rsidR="001A5BC1">
          <w:rPr>
            <w:noProof/>
            <w:webHidden/>
          </w:rPr>
          <w:fldChar w:fldCharType="end"/>
        </w:r>
      </w:hyperlink>
    </w:p>
    <w:p w14:paraId="0A8BCBE5" w14:textId="22D8BD3A" w:rsidR="001A5BC1" w:rsidRDefault="000A311D">
      <w:pPr>
        <w:pStyle w:val="TOC2"/>
        <w:tabs>
          <w:tab w:val="left" w:pos="660"/>
        </w:tabs>
        <w:rPr>
          <w:rFonts w:asciiTheme="minorHAnsi" w:eastAsiaTheme="minorEastAsia" w:hAnsiTheme="minorHAnsi" w:cstheme="minorBidi"/>
          <w:noProof/>
          <w:sz w:val="22"/>
          <w:szCs w:val="22"/>
          <w:lang w:val="pt-BR" w:eastAsia="ja-JP"/>
        </w:rPr>
      </w:pPr>
      <w:hyperlink w:anchor="_Toc23415013" w:history="1">
        <w:r w:rsidR="001A5BC1" w:rsidRPr="00C035D8">
          <w:rPr>
            <w:rStyle w:val="Hyperlink"/>
            <w:rFonts w:ascii="Times New Roman" w:hAnsi="Times New Roman"/>
            <w:noProof/>
          </w:rPr>
          <w:t>c)</w:t>
        </w:r>
        <w:r w:rsidR="001A5BC1">
          <w:rPr>
            <w:rFonts w:asciiTheme="minorHAnsi" w:eastAsiaTheme="minorEastAsia" w:hAnsiTheme="minorHAnsi" w:cstheme="minorBidi"/>
            <w:noProof/>
            <w:sz w:val="22"/>
            <w:szCs w:val="22"/>
            <w:lang w:val="pt-BR" w:eastAsia="ja-JP"/>
          </w:rPr>
          <w:tab/>
        </w:r>
        <w:r w:rsidR="001A5BC1" w:rsidRPr="00C035D8">
          <w:rPr>
            <w:rStyle w:val="Hyperlink"/>
            <w:rFonts w:ascii="Times New Roman" w:hAnsi="Times New Roman"/>
            <w:noProof/>
          </w:rPr>
          <w:t>Past Performance and References</w:t>
        </w:r>
        <w:r w:rsidR="001A5BC1">
          <w:rPr>
            <w:noProof/>
            <w:webHidden/>
          </w:rPr>
          <w:tab/>
        </w:r>
        <w:r w:rsidR="001A5BC1">
          <w:rPr>
            <w:noProof/>
            <w:webHidden/>
          </w:rPr>
          <w:fldChar w:fldCharType="begin"/>
        </w:r>
        <w:r w:rsidR="001A5BC1">
          <w:rPr>
            <w:noProof/>
            <w:webHidden/>
          </w:rPr>
          <w:instrText xml:space="preserve"> PAGEREF _Toc23415013 \h </w:instrText>
        </w:r>
        <w:r w:rsidR="001A5BC1">
          <w:rPr>
            <w:noProof/>
            <w:webHidden/>
          </w:rPr>
        </w:r>
        <w:r w:rsidR="001A5BC1">
          <w:rPr>
            <w:noProof/>
            <w:webHidden/>
          </w:rPr>
          <w:fldChar w:fldCharType="separate"/>
        </w:r>
        <w:r w:rsidR="001A5BC1">
          <w:rPr>
            <w:noProof/>
            <w:webHidden/>
          </w:rPr>
          <w:t>11</w:t>
        </w:r>
        <w:r w:rsidR="001A5BC1">
          <w:rPr>
            <w:noProof/>
            <w:webHidden/>
          </w:rPr>
          <w:fldChar w:fldCharType="end"/>
        </w:r>
      </w:hyperlink>
    </w:p>
    <w:p w14:paraId="3019CA7D" w14:textId="013694DA" w:rsidR="001A5BC1" w:rsidRDefault="000A311D">
      <w:pPr>
        <w:pStyle w:val="TOC1"/>
        <w:rPr>
          <w:rFonts w:asciiTheme="minorHAnsi" w:eastAsiaTheme="minorEastAsia" w:hAnsiTheme="minorHAnsi" w:cstheme="minorBidi"/>
          <w:noProof/>
          <w:sz w:val="22"/>
          <w:szCs w:val="22"/>
          <w:lang w:val="pt-BR" w:eastAsia="ja-JP"/>
        </w:rPr>
      </w:pPr>
      <w:hyperlink w:anchor="_Toc23415014" w:history="1">
        <w:r w:rsidR="001A5BC1" w:rsidRPr="00C035D8">
          <w:rPr>
            <w:rStyle w:val="Hyperlink"/>
            <w:rFonts w:ascii="Times New Roman" w:hAnsi="Times New Roman"/>
            <w:noProof/>
          </w:rPr>
          <w:t>20.</w:t>
        </w:r>
        <w:r w:rsidR="001A5BC1">
          <w:rPr>
            <w:rFonts w:asciiTheme="minorHAnsi" w:eastAsiaTheme="minorEastAsia" w:hAnsiTheme="minorHAnsi" w:cstheme="minorBidi"/>
            <w:noProof/>
            <w:sz w:val="22"/>
            <w:szCs w:val="22"/>
            <w:lang w:val="pt-BR" w:eastAsia="ja-JP"/>
          </w:rPr>
          <w:tab/>
        </w:r>
        <w:r w:rsidR="001A5BC1" w:rsidRPr="00C035D8">
          <w:rPr>
            <w:rStyle w:val="Hyperlink"/>
            <w:rFonts w:ascii="Times New Roman" w:hAnsi="Times New Roman"/>
            <w:noProof/>
          </w:rPr>
          <w:t>Evaluation Criteria</w:t>
        </w:r>
        <w:r w:rsidR="001A5BC1">
          <w:rPr>
            <w:noProof/>
            <w:webHidden/>
          </w:rPr>
          <w:tab/>
        </w:r>
        <w:r w:rsidR="001A5BC1">
          <w:rPr>
            <w:noProof/>
            <w:webHidden/>
          </w:rPr>
          <w:fldChar w:fldCharType="begin"/>
        </w:r>
        <w:r w:rsidR="001A5BC1">
          <w:rPr>
            <w:noProof/>
            <w:webHidden/>
          </w:rPr>
          <w:instrText xml:space="preserve"> PAGEREF _Toc23415014 \h </w:instrText>
        </w:r>
        <w:r w:rsidR="001A5BC1">
          <w:rPr>
            <w:noProof/>
            <w:webHidden/>
          </w:rPr>
        </w:r>
        <w:r w:rsidR="001A5BC1">
          <w:rPr>
            <w:noProof/>
            <w:webHidden/>
          </w:rPr>
          <w:fldChar w:fldCharType="separate"/>
        </w:r>
        <w:r w:rsidR="001A5BC1">
          <w:rPr>
            <w:noProof/>
            <w:webHidden/>
          </w:rPr>
          <w:t>12</w:t>
        </w:r>
        <w:r w:rsidR="001A5BC1">
          <w:rPr>
            <w:noProof/>
            <w:webHidden/>
          </w:rPr>
          <w:fldChar w:fldCharType="end"/>
        </w:r>
      </w:hyperlink>
    </w:p>
    <w:p w14:paraId="1DA7CB78" w14:textId="6879DD06" w:rsidR="00196265" w:rsidRPr="00FC682D" w:rsidRDefault="00C3190D">
      <w:r w:rsidRPr="00FC682D">
        <w:fldChar w:fldCharType="end"/>
      </w:r>
    </w:p>
    <w:p w14:paraId="4935769C" w14:textId="77777777" w:rsidR="006D50C9" w:rsidRPr="00FC682D" w:rsidRDefault="006D50C9" w:rsidP="004177D8">
      <w:pPr>
        <w:pStyle w:val="SubTitle3"/>
        <w:rPr>
          <w:rFonts w:ascii="Times New Roman" w:hAnsi="Times New Roman"/>
        </w:rPr>
      </w:pPr>
    </w:p>
    <w:p w14:paraId="23142B78" w14:textId="77777777" w:rsidR="005B75F3" w:rsidRPr="00FC682D" w:rsidRDefault="005B75F3" w:rsidP="004C389E">
      <w:pPr>
        <w:autoSpaceDE w:val="0"/>
        <w:autoSpaceDN w:val="0"/>
        <w:adjustRightInd w:val="0"/>
        <w:ind w:left="360"/>
        <w:jc w:val="both"/>
        <w:rPr>
          <w:sz w:val="28"/>
          <w:szCs w:val="28"/>
        </w:rPr>
      </w:pPr>
      <w:bookmarkStart w:id="8" w:name="_Toc362071208"/>
      <w:bookmarkStart w:id="9" w:name="_Toc362071908"/>
      <w:bookmarkStart w:id="10" w:name="_Toc43822204"/>
      <w:bookmarkStart w:id="11" w:name="_Toc44861140"/>
      <w:bookmarkStart w:id="12" w:name="_Toc44906251"/>
      <w:bookmarkStart w:id="13" w:name="_Toc261591131"/>
      <w:bookmarkStart w:id="14" w:name="_Toc343497070"/>
      <w:bookmarkStart w:id="15" w:name="_Ref243460602"/>
      <w:bookmarkEnd w:id="8"/>
      <w:bookmarkEnd w:id="9"/>
      <w:r w:rsidRPr="00FC682D">
        <w:br w:type="page"/>
      </w:r>
    </w:p>
    <w:p w14:paraId="6351F6FA" w14:textId="496A4FD0" w:rsidR="006E3276" w:rsidRDefault="006E3276" w:rsidP="00ED5A5B">
      <w:pPr>
        <w:pStyle w:val="Heading1"/>
        <w:autoSpaceDE w:val="0"/>
        <w:autoSpaceDN w:val="0"/>
        <w:adjustRightInd w:val="0"/>
        <w:rPr>
          <w:rFonts w:ascii="Times New Roman" w:hAnsi="Times New Roman"/>
        </w:rPr>
      </w:pPr>
      <w:bookmarkStart w:id="16" w:name="_Toc23414985"/>
      <w:bookmarkStart w:id="17" w:name="_Toc345680177"/>
      <w:r>
        <w:rPr>
          <w:rFonts w:ascii="Times New Roman" w:hAnsi="Times New Roman"/>
        </w:rPr>
        <w:lastRenderedPageBreak/>
        <w:t>Background</w:t>
      </w:r>
      <w:bookmarkEnd w:id="16"/>
    </w:p>
    <w:p w14:paraId="3F380245" w14:textId="31F0F586" w:rsidR="00FE0ADC" w:rsidRDefault="00FE0ADC" w:rsidP="0095711E">
      <w:pPr>
        <w:pStyle w:val="paragraph"/>
        <w:spacing w:before="0" w:beforeAutospacing="0" w:after="0" w:afterAutospacing="0"/>
        <w:jc w:val="both"/>
        <w:textAlignment w:val="baseline"/>
        <w:rPr>
          <w:rFonts w:ascii="Arial" w:hAnsi="Arial" w:cs="Arial"/>
          <w:sz w:val="18"/>
          <w:szCs w:val="18"/>
        </w:rPr>
      </w:pPr>
      <w:r>
        <w:rPr>
          <w:rStyle w:val="normaltextrun"/>
        </w:rPr>
        <w:t xml:space="preserve">NYU </w:t>
      </w:r>
      <w:proofErr w:type="spellStart"/>
      <w:r>
        <w:rPr>
          <w:rStyle w:val="normaltextrun"/>
        </w:rPr>
        <w:t>Langone</w:t>
      </w:r>
      <w:proofErr w:type="spellEnd"/>
      <w:r>
        <w:rPr>
          <w:rStyle w:val="normaltextrun"/>
        </w:rPr>
        <w:t xml:space="preserve"> Health (NYU </w:t>
      </w:r>
      <w:proofErr w:type="spellStart"/>
      <w:r>
        <w:rPr>
          <w:rStyle w:val="normaltextrun"/>
        </w:rPr>
        <w:t>Langone</w:t>
      </w:r>
      <w:proofErr w:type="spellEnd"/>
      <w:r>
        <w:rPr>
          <w:rStyle w:val="normaltextrun"/>
        </w:rPr>
        <w:t xml:space="preserve">) is one of the nation’s premier academic medical centers. Our trifold mission to serve, teach, and discover is achieved daily through an integrated academic culture devoted to excellence in patient care, education, and research.  NYU </w:t>
      </w:r>
      <w:proofErr w:type="spellStart"/>
      <w:r>
        <w:rPr>
          <w:rStyle w:val="normaltextrun"/>
        </w:rPr>
        <w:t>Langone</w:t>
      </w:r>
      <w:proofErr w:type="spellEnd"/>
      <w:r>
        <w:rPr>
          <w:rStyle w:val="normaltextrun"/>
        </w:rPr>
        <w:t xml:space="preserve"> comprises NYU School of Medicine (NYUSOM), NYU Long Island School of Medicine (LISOM), and NYU </w:t>
      </w:r>
      <w:proofErr w:type="spellStart"/>
      <w:r>
        <w:rPr>
          <w:rStyle w:val="normaltextrun"/>
        </w:rPr>
        <w:t>Langone</w:t>
      </w:r>
      <w:proofErr w:type="spellEnd"/>
      <w:r>
        <w:rPr>
          <w:rStyle w:val="normaltextrun"/>
        </w:rPr>
        <w:t xml:space="preserve"> Hospitals, each a New York not-for-profit corporation.  NYUSOM, LISOM and NYU </w:t>
      </w:r>
      <w:proofErr w:type="spellStart"/>
      <w:r>
        <w:rPr>
          <w:rStyle w:val="normaltextrun"/>
        </w:rPr>
        <w:t>Langone</w:t>
      </w:r>
      <w:proofErr w:type="spellEnd"/>
      <w:r>
        <w:rPr>
          <w:rStyle w:val="normaltextrun"/>
        </w:rPr>
        <w:t xml:space="preserve"> Hospitals are Section 501(c</w:t>
      </w:r>
      <w:proofErr w:type="gramStart"/>
      <w:r>
        <w:rPr>
          <w:rStyle w:val="normaltextrun"/>
        </w:rPr>
        <w:t>)(</w:t>
      </w:r>
      <w:proofErr w:type="gramEnd"/>
      <w:r>
        <w:rPr>
          <w:rStyle w:val="normaltextrun"/>
        </w:rPr>
        <w:t>3) organizations exempt from federal income taxes under Section 501(a) of the Internal Revenue Code and from New York State and City income taxes.  </w:t>
      </w:r>
      <w:r>
        <w:rPr>
          <w:rStyle w:val="eop"/>
        </w:rPr>
        <w:t> </w:t>
      </w:r>
    </w:p>
    <w:p w14:paraId="0E84C5BE" w14:textId="77777777" w:rsidR="006E3276" w:rsidRPr="006E3276" w:rsidRDefault="006E3276" w:rsidP="006E3276"/>
    <w:p w14:paraId="64D02E41" w14:textId="5E0790FC" w:rsidR="00ED5A5B" w:rsidRPr="00FC682D" w:rsidRDefault="00ED5A5B" w:rsidP="00ED5A5B">
      <w:pPr>
        <w:pStyle w:val="Heading1"/>
        <w:autoSpaceDE w:val="0"/>
        <w:autoSpaceDN w:val="0"/>
        <w:adjustRightInd w:val="0"/>
        <w:rPr>
          <w:rFonts w:ascii="Times New Roman" w:hAnsi="Times New Roman"/>
        </w:rPr>
      </w:pPr>
      <w:bookmarkStart w:id="18" w:name="_Toc23414986"/>
      <w:r w:rsidRPr="00FC682D">
        <w:rPr>
          <w:rFonts w:ascii="Times New Roman" w:hAnsi="Times New Roman"/>
        </w:rPr>
        <w:t>Objective</w:t>
      </w:r>
      <w:bookmarkEnd w:id="17"/>
      <w:bookmarkEnd w:id="18"/>
    </w:p>
    <w:p w14:paraId="218B5493" w14:textId="77777777" w:rsidR="00ED5A5B" w:rsidRPr="00FC682D" w:rsidRDefault="00ED5A5B" w:rsidP="00ED5A5B"/>
    <w:p w14:paraId="7E104C90" w14:textId="761B7BB1" w:rsidR="00ED5A5B" w:rsidRPr="00FF7DF7" w:rsidRDefault="00ED5A5B" w:rsidP="572598F8">
      <w:r w:rsidRPr="1E3A662B">
        <w:rPr>
          <w:sz w:val="22"/>
          <w:szCs w:val="22"/>
        </w:rPr>
        <w:t xml:space="preserve">NYU </w:t>
      </w:r>
      <w:proofErr w:type="spellStart"/>
      <w:r w:rsidRPr="1E3A662B">
        <w:rPr>
          <w:sz w:val="22"/>
          <w:szCs w:val="22"/>
        </w:rPr>
        <w:t>Langone</w:t>
      </w:r>
      <w:proofErr w:type="spellEnd"/>
      <w:r w:rsidR="430E320A" w:rsidRPr="1E3A662B">
        <w:rPr>
          <w:sz w:val="22"/>
          <w:szCs w:val="22"/>
        </w:rPr>
        <w:t xml:space="preserve"> </w:t>
      </w:r>
      <w:r w:rsidRPr="1E3A662B">
        <w:rPr>
          <w:sz w:val="22"/>
          <w:szCs w:val="22"/>
        </w:rPr>
        <w:t xml:space="preserve">requests quotes in response to this Request for Proposals (RFP) for </w:t>
      </w:r>
      <w:r w:rsidR="00277C0E">
        <w:t>a Workforce Collaboration Management tool</w:t>
      </w:r>
    </w:p>
    <w:p w14:paraId="1ACEA125" w14:textId="77777777" w:rsidR="000A3ADF" w:rsidRPr="00FC682D" w:rsidRDefault="000A3ADF" w:rsidP="00ED5A5B"/>
    <w:p w14:paraId="3E6467D6" w14:textId="7530E919" w:rsidR="00ED5A5B" w:rsidRPr="00FC682D" w:rsidRDefault="00ED5A5B" w:rsidP="00ED5A5B">
      <w:pPr>
        <w:pStyle w:val="Heading1"/>
        <w:autoSpaceDE w:val="0"/>
        <w:autoSpaceDN w:val="0"/>
        <w:adjustRightInd w:val="0"/>
        <w:rPr>
          <w:rFonts w:ascii="Times New Roman" w:hAnsi="Times New Roman"/>
        </w:rPr>
      </w:pPr>
      <w:bookmarkStart w:id="19" w:name="_Toc345680178"/>
      <w:bookmarkStart w:id="20" w:name="_Toc23414987"/>
      <w:r w:rsidRPr="00FC682D">
        <w:rPr>
          <w:rFonts w:ascii="Times New Roman" w:hAnsi="Times New Roman"/>
        </w:rPr>
        <w:t>RFP Overview</w:t>
      </w:r>
      <w:bookmarkStart w:id="21" w:name="_Toc84321759"/>
      <w:bookmarkStart w:id="22" w:name="_Toc152728328"/>
      <w:bookmarkStart w:id="23" w:name="_Toc158606981"/>
      <w:bookmarkStart w:id="24" w:name="_Toc345680179"/>
      <w:bookmarkEnd w:id="19"/>
      <w:bookmarkEnd w:id="20"/>
    </w:p>
    <w:p w14:paraId="706B6315" w14:textId="77777777" w:rsidR="00ED5A5B" w:rsidRPr="00FC682D" w:rsidRDefault="00ED5A5B" w:rsidP="00ED5A5B"/>
    <w:p w14:paraId="2F018D61" w14:textId="77777777" w:rsidR="00ED5A5B" w:rsidRPr="001F582F" w:rsidRDefault="00ED5A5B" w:rsidP="00ED5A5B">
      <w:pPr>
        <w:pStyle w:val="Heading2"/>
        <w:rPr>
          <w:rFonts w:ascii="Times New Roman" w:hAnsi="Times New Roman"/>
          <w:sz w:val="22"/>
          <w:szCs w:val="22"/>
        </w:rPr>
      </w:pPr>
      <w:bookmarkStart w:id="25" w:name="_Toc23414988"/>
      <w:r w:rsidRPr="001F582F">
        <w:rPr>
          <w:rFonts w:ascii="Times New Roman" w:hAnsi="Times New Roman"/>
          <w:sz w:val="22"/>
          <w:szCs w:val="22"/>
        </w:rPr>
        <w:t>Introduction</w:t>
      </w:r>
      <w:bookmarkEnd w:id="21"/>
      <w:bookmarkEnd w:id="22"/>
      <w:bookmarkEnd w:id="23"/>
      <w:bookmarkEnd w:id="24"/>
      <w:bookmarkEnd w:id="25"/>
    </w:p>
    <w:p w14:paraId="69999123" w14:textId="77777777" w:rsidR="00ED5A5B" w:rsidRPr="001F582F" w:rsidRDefault="00ED5A5B" w:rsidP="00ED5A5B">
      <w:pPr>
        <w:rPr>
          <w:sz w:val="22"/>
          <w:szCs w:val="22"/>
        </w:rPr>
      </w:pPr>
    </w:p>
    <w:p w14:paraId="1E02EAEF" w14:textId="77777777" w:rsidR="00045B06" w:rsidRPr="00045B06" w:rsidRDefault="00045B06" w:rsidP="00045B06">
      <w:pPr>
        <w:pStyle w:val="h2para"/>
        <w:rPr>
          <w:rFonts w:ascii="Times New Roman" w:hAnsi="Times New Roman"/>
        </w:rPr>
      </w:pPr>
      <w:r w:rsidRPr="00045B06">
        <w:rPr>
          <w:rFonts w:ascii="Times New Roman" w:hAnsi="Times New Roman"/>
        </w:rPr>
        <w:t xml:space="preserve">NYU </w:t>
      </w:r>
      <w:proofErr w:type="spellStart"/>
      <w:r w:rsidRPr="00045B06">
        <w:rPr>
          <w:rFonts w:ascii="Times New Roman" w:hAnsi="Times New Roman"/>
        </w:rPr>
        <w:t>Langone</w:t>
      </w:r>
      <w:proofErr w:type="spellEnd"/>
      <w:r w:rsidRPr="00045B06">
        <w:rPr>
          <w:rFonts w:ascii="Times New Roman" w:hAnsi="Times New Roman"/>
        </w:rPr>
        <w:t xml:space="preserve"> invites you (Vendor) to submit a quote per the requirements, terms, and conditions in this RFP for available. </w:t>
      </w:r>
    </w:p>
    <w:p w14:paraId="1A6E788B" w14:textId="70FBA1F2" w:rsidR="00ED5A5B" w:rsidRPr="007D353F" w:rsidRDefault="00045B06" w:rsidP="00045B06">
      <w:pPr>
        <w:pStyle w:val="h2para"/>
        <w:rPr>
          <w:rFonts w:ascii="Times New Roman" w:hAnsi="Times New Roman"/>
        </w:rPr>
      </w:pPr>
      <w:r w:rsidRPr="00045B06">
        <w:rPr>
          <w:rFonts w:ascii="Times New Roman" w:hAnsi="Times New Roman"/>
        </w:rPr>
        <w:t xml:space="preserve">This project selects a product and rolls it out to different departments with turn-key templates to use in their work environment. </w:t>
      </w:r>
      <w:r w:rsidR="00ED5A5B" w:rsidRPr="007D353F">
        <w:rPr>
          <w:rFonts w:ascii="Times New Roman" w:hAnsi="Times New Roman"/>
        </w:rPr>
        <w:t xml:space="preserve">This RFP process is your opportunity to demonstrate your strong commitment to partnering with </w:t>
      </w:r>
      <w:r w:rsidR="000201EA">
        <w:rPr>
          <w:rFonts w:ascii="Times New Roman" w:hAnsi="Times New Roman"/>
        </w:rPr>
        <w:t xml:space="preserve">NYU </w:t>
      </w:r>
      <w:proofErr w:type="spellStart"/>
      <w:r w:rsidR="000201EA">
        <w:rPr>
          <w:rFonts w:ascii="Times New Roman" w:hAnsi="Times New Roman"/>
        </w:rPr>
        <w:t>Langone</w:t>
      </w:r>
      <w:proofErr w:type="spellEnd"/>
      <w:r w:rsidR="000201EA" w:rsidRPr="007D353F">
        <w:rPr>
          <w:rFonts w:ascii="Times New Roman" w:hAnsi="Times New Roman"/>
        </w:rPr>
        <w:t xml:space="preserve"> </w:t>
      </w:r>
      <w:r w:rsidR="00ED5A5B" w:rsidRPr="007D353F">
        <w:rPr>
          <w:rFonts w:ascii="Times New Roman" w:hAnsi="Times New Roman"/>
        </w:rPr>
        <w:t>and ensures highly competitive pricing with quality customer support services.</w:t>
      </w:r>
    </w:p>
    <w:p w14:paraId="1B132A64" w14:textId="78D5934A" w:rsidR="00ED5A5B" w:rsidRPr="007D353F" w:rsidRDefault="00ED5A5B" w:rsidP="007D353F">
      <w:pPr>
        <w:pStyle w:val="h2para"/>
        <w:rPr>
          <w:rFonts w:ascii="Times New Roman" w:hAnsi="Times New Roman"/>
        </w:rPr>
      </w:pPr>
      <w:r w:rsidRPr="007D353F">
        <w:rPr>
          <w:rFonts w:ascii="Times New Roman" w:hAnsi="Times New Roman"/>
        </w:rPr>
        <w:t xml:space="preserve">This RFP solicits a detailed offering that includes line item pricing </w:t>
      </w:r>
      <w:r w:rsidR="007D353F" w:rsidRPr="007D353F">
        <w:rPr>
          <w:rFonts w:ascii="Times New Roman" w:hAnsi="Times New Roman"/>
        </w:rPr>
        <w:t xml:space="preserve">as well as a detailed response regarding your corporate profile, services, capabilities, and </w:t>
      </w:r>
      <w:r w:rsidR="000201EA">
        <w:rPr>
          <w:rFonts w:ascii="Times New Roman" w:hAnsi="Times New Roman"/>
        </w:rPr>
        <w:t>c</w:t>
      </w:r>
      <w:r w:rsidR="007D353F" w:rsidRPr="007D353F">
        <w:rPr>
          <w:rFonts w:ascii="Times New Roman" w:hAnsi="Times New Roman"/>
        </w:rPr>
        <w:t>ontract/</w:t>
      </w:r>
      <w:r w:rsidR="000201EA">
        <w:rPr>
          <w:rFonts w:ascii="Times New Roman" w:hAnsi="Times New Roman"/>
        </w:rPr>
        <w:t>p</w:t>
      </w:r>
      <w:r w:rsidR="007D353F" w:rsidRPr="007D353F">
        <w:rPr>
          <w:rFonts w:ascii="Times New Roman" w:hAnsi="Times New Roman"/>
        </w:rPr>
        <w:t xml:space="preserve">ayment </w:t>
      </w:r>
      <w:r w:rsidR="000201EA">
        <w:rPr>
          <w:rFonts w:ascii="Times New Roman" w:hAnsi="Times New Roman"/>
        </w:rPr>
        <w:t>t</w:t>
      </w:r>
      <w:r w:rsidR="007D353F" w:rsidRPr="007D353F">
        <w:rPr>
          <w:rFonts w:ascii="Times New Roman" w:hAnsi="Times New Roman"/>
        </w:rPr>
        <w:t>erms compliance</w:t>
      </w:r>
      <w:r w:rsidR="005F433C">
        <w:rPr>
          <w:rFonts w:ascii="Times New Roman" w:hAnsi="Times New Roman"/>
        </w:rPr>
        <w:t>.</w:t>
      </w:r>
      <w:r w:rsidR="007D353F" w:rsidRPr="007D353F">
        <w:rPr>
          <w:rFonts w:ascii="Times New Roman" w:hAnsi="Times New Roman"/>
        </w:rPr>
        <w:t xml:space="preserve"> </w:t>
      </w:r>
      <w:r w:rsidRPr="007D353F">
        <w:rPr>
          <w:rFonts w:ascii="Times New Roman" w:hAnsi="Times New Roman"/>
        </w:rPr>
        <w:t xml:space="preserve">We encourage you to submit a </w:t>
      </w:r>
      <w:r w:rsidR="000201EA">
        <w:rPr>
          <w:rFonts w:ascii="Times New Roman" w:hAnsi="Times New Roman"/>
        </w:rPr>
        <w:t>q</w:t>
      </w:r>
      <w:r w:rsidRPr="007D353F">
        <w:rPr>
          <w:rFonts w:ascii="Times New Roman" w:hAnsi="Times New Roman"/>
        </w:rPr>
        <w:t xml:space="preserve">uote that is aggressively priced which will exceed our expectations and influence the consolidation of our </w:t>
      </w:r>
      <w:r w:rsidR="00894467">
        <w:rPr>
          <w:rFonts w:ascii="Times New Roman" w:hAnsi="Times New Roman"/>
        </w:rPr>
        <w:t>Vendor</w:t>
      </w:r>
      <w:r w:rsidR="00894467" w:rsidRPr="007D353F">
        <w:rPr>
          <w:rFonts w:ascii="Times New Roman" w:hAnsi="Times New Roman"/>
        </w:rPr>
        <w:t xml:space="preserve">s </w:t>
      </w:r>
      <w:r w:rsidRPr="007D353F">
        <w:rPr>
          <w:rFonts w:ascii="Times New Roman" w:hAnsi="Times New Roman"/>
        </w:rPr>
        <w:t>and market share.</w:t>
      </w:r>
    </w:p>
    <w:p w14:paraId="3084F4CD" w14:textId="77777777" w:rsidR="00ED5A5B" w:rsidRPr="00FC682D" w:rsidRDefault="00ED5A5B" w:rsidP="00ED5A5B"/>
    <w:p w14:paraId="57D46A8B" w14:textId="77777777" w:rsidR="006D50C9" w:rsidRPr="00FC682D" w:rsidRDefault="00DC0EAC" w:rsidP="00336A1F">
      <w:pPr>
        <w:pStyle w:val="Heading1"/>
        <w:rPr>
          <w:rFonts w:ascii="Times New Roman" w:hAnsi="Times New Roman"/>
        </w:rPr>
      </w:pPr>
      <w:bookmarkStart w:id="26" w:name="_Toc23414989"/>
      <w:r w:rsidRPr="00FC682D">
        <w:rPr>
          <w:rFonts w:ascii="Times New Roman" w:hAnsi="Times New Roman"/>
        </w:rPr>
        <w:t>Milestone Calendar</w:t>
      </w:r>
      <w:bookmarkEnd w:id="10"/>
      <w:bookmarkEnd w:id="11"/>
      <w:bookmarkEnd w:id="12"/>
      <w:bookmarkEnd w:id="13"/>
      <w:bookmarkEnd w:id="14"/>
      <w:bookmarkEnd w:id="15"/>
      <w:bookmarkEnd w:id="26"/>
    </w:p>
    <w:p w14:paraId="0B082912" w14:textId="77777777" w:rsidR="00492E9C" w:rsidRPr="00FC682D" w:rsidRDefault="00492E9C"/>
    <w:p w14:paraId="411EFC78" w14:textId="2C131A68" w:rsidR="00C35C42" w:rsidRDefault="00DC0EAC" w:rsidP="004177D8">
      <w:pPr>
        <w:pStyle w:val="h2para"/>
        <w:rPr>
          <w:rFonts w:ascii="Times New Roman" w:hAnsi="Times New Roman"/>
        </w:rPr>
      </w:pPr>
      <w:r w:rsidRPr="00FC682D">
        <w:rPr>
          <w:rFonts w:ascii="Times New Roman" w:hAnsi="Times New Roman"/>
        </w:rPr>
        <w:t xml:space="preserve">The following calendar of events is based on planned </w:t>
      </w:r>
      <w:r w:rsidR="00F20DE2" w:rsidRPr="00FC682D">
        <w:rPr>
          <w:rFonts w:ascii="Times New Roman" w:hAnsi="Times New Roman"/>
        </w:rPr>
        <w:t xml:space="preserve">NYU </w:t>
      </w:r>
      <w:proofErr w:type="spellStart"/>
      <w:r w:rsidR="00F20DE2" w:rsidRPr="00FC682D">
        <w:rPr>
          <w:rFonts w:ascii="Times New Roman" w:hAnsi="Times New Roman"/>
        </w:rPr>
        <w:t>Langone</w:t>
      </w:r>
      <w:proofErr w:type="spellEnd"/>
      <w:r w:rsidR="00F20DE2" w:rsidRPr="00FC682D">
        <w:rPr>
          <w:rFonts w:ascii="Times New Roman" w:hAnsi="Times New Roman"/>
        </w:rPr>
        <w:t xml:space="preserve"> </w:t>
      </w:r>
      <w:r w:rsidRPr="00FC682D">
        <w:rPr>
          <w:rFonts w:ascii="Times New Roman" w:hAnsi="Times New Roman"/>
        </w:rPr>
        <w:t>activities and anticipated vendor delivery capabilities. It is presented for illustrative purposes only. These milestones will be reviewed as necessary at the time a contract is awarded to a vendor.</w:t>
      </w:r>
    </w:p>
    <w:tbl>
      <w:tblPr>
        <w:tblW w:w="8815" w:type="dxa"/>
        <w:jc w:val="center"/>
        <w:tblLook w:val="04A0" w:firstRow="1" w:lastRow="0" w:firstColumn="1" w:lastColumn="0" w:noHBand="0" w:noVBand="1"/>
      </w:tblPr>
      <w:tblGrid>
        <w:gridCol w:w="4225"/>
        <w:gridCol w:w="2250"/>
        <w:gridCol w:w="2340"/>
      </w:tblGrid>
      <w:tr w:rsidR="00C35C42" w:rsidRPr="00C35C42" w14:paraId="2AFB16D2" w14:textId="77777777" w:rsidTr="1E3A662B">
        <w:trPr>
          <w:trHeight w:val="432"/>
          <w:jc w:val="center"/>
        </w:trPr>
        <w:tc>
          <w:tcPr>
            <w:tcW w:w="4225"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5D22235" w14:textId="77777777" w:rsidR="00C35C42" w:rsidRPr="00FE0ADC" w:rsidRDefault="00C35C42" w:rsidP="00C35C42">
            <w:pPr>
              <w:jc w:val="center"/>
              <w:rPr>
                <w:b/>
                <w:color w:val="FFFFFF" w:themeColor="background1"/>
                <w:sz w:val="22"/>
                <w:szCs w:val="22"/>
              </w:rPr>
            </w:pPr>
            <w:r w:rsidRPr="00FE0ADC">
              <w:rPr>
                <w:b/>
                <w:color w:val="FFFFFF" w:themeColor="background1"/>
                <w:sz w:val="22"/>
                <w:szCs w:val="22"/>
              </w:rPr>
              <w:t>Milestones</w:t>
            </w:r>
          </w:p>
        </w:tc>
        <w:tc>
          <w:tcPr>
            <w:tcW w:w="2250" w:type="dxa"/>
            <w:tcBorders>
              <w:top w:val="single" w:sz="4" w:space="0" w:color="auto"/>
              <w:left w:val="nil"/>
              <w:bottom w:val="single" w:sz="4" w:space="0" w:color="auto"/>
              <w:right w:val="single" w:sz="4" w:space="0" w:color="auto"/>
            </w:tcBorders>
            <w:shd w:val="clear" w:color="auto" w:fill="0070C0"/>
            <w:vAlign w:val="center"/>
            <w:hideMark/>
          </w:tcPr>
          <w:p w14:paraId="097711D7" w14:textId="77777777" w:rsidR="00C35C42" w:rsidRPr="00FE0ADC" w:rsidRDefault="00C35C42" w:rsidP="00C35C42">
            <w:pPr>
              <w:jc w:val="center"/>
              <w:rPr>
                <w:b/>
                <w:color w:val="FFFFFF" w:themeColor="background1"/>
                <w:sz w:val="22"/>
                <w:szCs w:val="22"/>
              </w:rPr>
            </w:pPr>
            <w:r w:rsidRPr="00FE0ADC">
              <w:rPr>
                <w:b/>
                <w:color w:val="FFFFFF" w:themeColor="background1"/>
                <w:sz w:val="22"/>
                <w:szCs w:val="22"/>
              </w:rPr>
              <w:t>Date</w:t>
            </w:r>
          </w:p>
        </w:tc>
        <w:tc>
          <w:tcPr>
            <w:tcW w:w="2340" w:type="dxa"/>
            <w:tcBorders>
              <w:top w:val="single" w:sz="4" w:space="0" w:color="auto"/>
              <w:left w:val="nil"/>
              <w:bottom w:val="single" w:sz="4" w:space="0" w:color="auto"/>
              <w:right w:val="single" w:sz="4" w:space="0" w:color="auto"/>
            </w:tcBorders>
            <w:shd w:val="clear" w:color="auto" w:fill="0070C0"/>
            <w:vAlign w:val="center"/>
            <w:hideMark/>
          </w:tcPr>
          <w:p w14:paraId="37F41CA1" w14:textId="77777777" w:rsidR="00C35C42" w:rsidRPr="00FE0ADC" w:rsidRDefault="00C35C42" w:rsidP="00C35C42">
            <w:pPr>
              <w:jc w:val="center"/>
              <w:rPr>
                <w:b/>
                <w:color w:val="FFFFFF" w:themeColor="background1"/>
                <w:sz w:val="22"/>
                <w:szCs w:val="22"/>
              </w:rPr>
            </w:pPr>
            <w:r w:rsidRPr="00FE0ADC">
              <w:rPr>
                <w:b/>
                <w:color w:val="FFFFFF" w:themeColor="background1"/>
                <w:sz w:val="22"/>
                <w:szCs w:val="22"/>
              </w:rPr>
              <w:t>Time</w:t>
            </w:r>
          </w:p>
        </w:tc>
      </w:tr>
      <w:tr w:rsidR="00C35C42" w:rsidRPr="00C35C42" w14:paraId="3C41FFA3" w14:textId="77777777" w:rsidTr="1E3A662B">
        <w:trPr>
          <w:trHeight w:val="432"/>
          <w:jc w:val="center"/>
        </w:trPr>
        <w:tc>
          <w:tcPr>
            <w:tcW w:w="4225" w:type="dxa"/>
            <w:tcBorders>
              <w:top w:val="nil"/>
              <w:left w:val="single" w:sz="4" w:space="0" w:color="auto"/>
              <w:bottom w:val="single" w:sz="4" w:space="0" w:color="auto"/>
              <w:right w:val="single" w:sz="4" w:space="0" w:color="auto"/>
            </w:tcBorders>
            <w:shd w:val="clear" w:color="auto" w:fill="auto"/>
            <w:vAlign w:val="center"/>
            <w:hideMark/>
          </w:tcPr>
          <w:p w14:paraId="7DA730F4" w14:textId="77777777" w:rsidR="00C35C42" w:rsidRPr="00236A6F" w:rsidRDefault="00C35C42" w:rsidP="1E3A662B">
            <w:pPr>
              <w:rPr>
                <w:color w:val="000000" w:themeColor="text1"/>
                <w:sz w:val="22"/>
                <w:szCs w:val="22"/>
              </w:rPr>
            </w:pPr>
            <w:bookmarkStart w:id="27" w:name="_GoBack" w:colFirst="2" w:colLast="2"/>
            <w:r w:rsidRPr="1E3A662B">
              <w:rPr>
                <w:color w:val="000000" w:themeColor="text1"/>
                <w:sz w:val="22"/>
                <w:szCs w:val="22"/>
              </w:rPr>
              <w:t>RFP Release Date</w:t>
            </w:r>
          </w:p>
        </w:tc>
        <w:tc>
          <w:tcPr>
            <w:tcW w:w="2250" w:type="dxa"/>
            <w:tcBorders>
              <w:top w:val="nil"/>
              <w:left w:val="nil"/>
              <w:bottom w:val="single" w:sz="4" w:space="0" w:color="auto"/>
              <w:right w:val="single" w:sz="4" w:space="0" w:color="auto"/>
            </w:tcBorders>
            <w:shd w:val="clear" w:color="auto" w:fill="auto"/>
            <w:vAlign w:val="center"/>
          </w:tcPr>
          <w:p w14:paraId="120E0976" w14:textId="49F41C38" w:rsidR="00C35C42" w:rsidRPr="00FE0ADC" w:rsidRDefault="000A311D" w:rsidP="00C35C42">
            <w:pPr>
              <w:jc w:val="center"/>
              <w:rPr>
                <w:color w:val="000000" w:themeColor="text1"/>
                <w:sz w:val="22"/>
                <w:szCs w:val="22"/>
              </w:rPr>
            </w:pPr>
            <w:r>
              <w:rPr>
                <w:color w:val="000000" w:themeColor="text1"/>
                <w:sz w:val="22"/>
                <w:szCs w:val="22"/>
              </w:rPr>
              <w:t>11/24/2020</w:t>
            </w:r>
          </w:p>
        </w:tc>
        <w:tc>
          <w:tcPr>
            <w:tcW w:w="2340" w:type="dxa"/>
            <w:tcBorders>
              <w:top w:val="nil"/>
              <w:left w:val="nil"/>
              <w:bottom w:val="single" w:sz="4" w:space="0" w:color="auto"/>
              <w:right w:val="single" w:sz="4" w:space="0" w:color="auto"/>
            </w:tcBorders>
            <w:shd w:val="clear" w:color="auto" w:fill="auto"/>
            <w:vAlign w:val="center"/>
          </w:tcPr>
          <w:p w14:paraId="3F8DC16B" w14:textId="2F0A2A85" w:rsidR="00C35C42" w:rsidRPr="00FE0ADC" w:rsidRDefault="000A311D" w:rsidP="00C35C42">
            <w:pPr>
              <w:jc w:val="center"/>
              <w:rPr>
                <w:color w:val="000000" w:themeColor="text1"/>
                <w:sz w:val="22"/>
                <w:szCs w:val="22"/>
              </w:rPr>
            </w:pPr>
            <w:r w:rsidRPr="000A311D">
              <w:rPr>
                <w:color w:val="000000" w:themeColor="text1"/>
                <w:sz w:val="22"/>
                <w:szCs w:val="22"/>
              </w:rPr>
              <w:t>5:00 P.M. EST</w:t>
            </w:r>
          </w:p>
        </w:tc>
      </w:tr>
      <w:tr w:rsidR="00C35C42" w:rsidRPr="00C35C42" w14:paraId="3B3774EA" w14:textId="77777777" w:rsidTr="1E3A662B">
        <w:trPr>
          <w:trHeight w:val="432"/>
          <w:jc w:val="center"/>
        </w:trPr>
        <w:tc>
          <w:tcPr>
            <w:tcW w:w="4225" w:type="dxa"/>
            <w:tcBorders>
              <w:top w:val="nil"/>
              <w:left w:val="single" w:sz="4" w:space="0" w:color="auto"/>
              <w:bottom w:val="single" w:sz="4" w:space="0" w:color="auto"/>
              <w:right w:val="single" w:sz="4" w:space="0" w:color="auto"/>
            </w:tcBorders>
            <w:shd w:val="clear" w:color="auto" w:fill="auto"/>
            <w:vAlign w:val="center"/>
            <w:hideMark/>
          </w:tcPr>
          <w:p w14:paraId="4AF8DAEB" w14:textId="14530ED3" w:rsidR="00C35C42" w:rsidRPr="00FE0ADC" w:rsidRDefault="57616218" w:rsidP="73628A7D">
            <w:pPr>
              <w:rPr>
                <w:color w:val="000000" w:themeColor="text1"/>
                <w:sz w:val="22"/>
                <w:szCs w:val="22"/>
              </w:rPr>
            </w:pPr>
            <w:r w:rsidRPr="1E3A662B">
              <w:rPr>
                <w:color w:val="000000" w:themeColor="text1"/>
                <w:sz w:val="22"/>
                <w:szCs w:val="22"/>
              </w:rPr>
              <w:t>Additional Questions due</w:t>
            </w:r>
          </w:p>
        </w:tc>
        <w:tc>
          <w:tcPr>
            <w:tcW w:w="2250" w:type="dxa"/>
            <w:tcBorders>
              <w:top w:val="nil"/>
              <w:left w:val="nil"/>
              <w:bottom w:val="single" w:sz="4" w:space="0" w:color="auto"/>
              <w:right w:val="single" w:sz="4" w:space="0" w:color="auto"/>
            </w:tcBorders>
            <w:shd w:val="clear" w:color="auto" w:fill="auto"/>
            <w:vAlign w:val="center"/>
          </w:tcPr>
          <w:p w14:paraId="47F346E2" w14:textId="2838FB78" w:rsidR="00C35C42" w:rsidRPr="00FE0ADC" w:rsidRDefault="000A311D" w:rsidP="00C35C42">
            <w:pPr>
              <w:jc w:val="center"/>
              <w:rPr>
                <w:color w:val="000000" w:themeColor="text1"/>
                <w:sz w:val="22"/>
                <w:szCs w:val="22"/>
              </w:rPr>
            </w:pPr>
            <w:r>
              <w:rPr>
                <w:color w:val="000000" w:themeColor="text1"/>
                <w:sz w:val="22"/>
                <w:szCs w:val="22"/>
              </w:rPr>
              <w:t>12/04/2020</w:t>
            </w:r>
          </w:p>
        </w:tc>
        <w:tc>
          <w:tcPr>
            <w:tcW w:w="2340" w:type="dxa"/>
            <w:tcBorders>
              <w:top w:val="nil"/>
              <w:left w:val="nil"/>
              <w:bottom w:val="single" w:sz="4" w:space="0" w:color="auto"/>
              <w:right w:val="single" w:sz="4" w:space="0" w:color="auto"/>
            </w:tcBorders>
            <w:shd w:val="clear" w:color="auto" w:fill="auto"/>
            <w:vAlign w:val="center"/>
          </w:tcPr>
          <w:p w14:paraId="5AF319F3" w14:textId="41E65AF5" w:rsidR="00C35C42" w:rsidRPr="00FE0ADC" w:rsidRDefault="000A311D" w:rsidP="00C35C42">
            <w:pPr>
              <w:jc w:val="center"/>
              <w:rPr>
                <w:color w:val="000000" w:themeColor="text1"/>
                <w:sz w:val="22"/>
                <w:szCs w:val="22"/>
              </w:rPr>
            </w:pPr>
            <w:r w:rsidRPr="000A311D">
              <w:rPr>
                <w:color w:val="000000" w:themeColor="text1"/>
                <w:sz w:val="22"/>
                <w:szCs w:val="22"/>
              </w:rPr>
              <w:t>5:00 P.M. EST</w:t>
            </w:r>
          </w:p>
        </w:tc>
      </w:tr>
      <w:tr w:rsidR="00C35C42" w:rsidRPr="00C35C42" w14:paraId="5B374016" w14:textId="77777777" w:rsidTr="1E3A662B">
        <w:trPr>
          <w:trHeight w:val="432"/>
          <w:jc w:val="center"/>
        </w:trPr>
        <w:tc>
          <w:tcPr>
            <w:tcW w:w="4225" w:type="dxa"/>
            <w:tcBorders>
              <w:top w:val="nil"/>
              <w:left w:val="single" w:sz="4" w:space="0" w:color="auto"/>
              <w:bottom w:val="single" w:sz="4" w:space="0" w:color="auto"/>
              <w:right w:val="single" w:sz="4" w:space="0" w:color="auto"/>
            </w:tcBorders>
            <w:shd w:val="clear" w:color="auto" w:fill="auto"/>
            <w:vAlign w:val="center"/>
            <w:hideMark/>
          </w:tcPr>
          <w:p w14:paraId="598D1597" w14:textId="4713E3DD" w:rsidR="00C35C42" w:rsidRPr="00FE0ADC" w:rsidRDefault="57616218" w:rsidP="73628A7D">
            <w:pPr>
              <w:rPr>
                <w:color w:val="000000" w:themeColor="text1"/>
                <w:sz w:val="22"/>
                <w:szCs w:val="22"/>
              </w:rPr>
            </w:pPr>
            <w:r w:rsidRPr="1E3A662B">
              <w:rPr>
                <w:color w:val="000000" w:themeColor="text1"/>
                <w:sz w:val="22"/>
                <w:szCs w:val="22"/>
              </w:rPr>
              <w:t>NYULH Answers to Questions due</w:t>
            </w:r>
          </w:p>
        </w:tc>
        <w:tc>
          <w:tcPr>
            <w:tcW w:w="2250" w:type="dxa"/>
            <w:tcBorders>
              <w:top w:val="nil"/>
              <w:left w:val="nil"/>
              <w:bottom w:val="single" w:sz="4" w:space="0" w:color="auto"/>
              <w:right w:val="single" w:sz="4" w:space="0" w:color="auto"/>
            </w:tcBorders>
            <w:shd w:val="clear" w:color="auto" w:fill="auto"/>
            <w:vAlign w:val="center"/>
          </w:tcPr>
          <w:p w14:paraId="148220DE" w14:textId="3D63BD33" w:rsidR="00C35C42" w:rsidRPr="00FE0ADC" w:rsidRDefault="000A311D" w:rsidP="00C35C42">
            <w:pPr>
              <w:jc w:val="center"/>
              <w:rPr>
                <w:color w:val="000000" w:themeColor="text1"/>
                <w:sz w:val="22"/>
                <w:szCs w:val="22"/>
              </w:rPr>
            </w:pPr>
            <w:r>
              <w:rPr>
                <w:color w:val="000000" w:themeColor="text1"/>
                <w:sz w:val="22"/>
                <w:szCs w:val="22"/>
              </w:rPr>
              <w:t>12/14/2020</w:t>
            </w:r>
          </w:p>
        </w:tc>
        <w:tc>
          <w:tcPr>
            <w:tcW w:w="2340" w:type="dxa"/>
            <w:tcBorders>
              <w:top w:val="nil"/>
              <w:left w:val="nil"/>
              <w:bottom w:val="single" w:sz="4" w:space="0" w:color="auto"/>
              <w:right w:val="single" w:sz="4" w:space="0" w:color="auto"/>
            </w:tcBorders>
            <w:shd w:val="clear" w:color="auto" w:fill="auto"/>
            <w:vAlign w:val="center"/>
          </w:tcPr>
          <w:p w14:paraId="5F33A469" w14:textId="2307A616" w:rsidR="00C35C42" w:rsidRPr="00FE0ADC" w:rsidRDefault="000A311D" w:rsidP="00C35C42">
            <w:pPr>
              <w:jc w:val="center"/>
              <w:rPr>
                <w:color w:val="000000" w:themeColor="text1"/>
                <w:sz w:val="22"/>
                <w:szCs w:val="22"/>
              </w:rPr>
            </w:pPr>
            <w:r w:rsidRPr="000A311D">
              <w:rPr>
                <w:color w:val="000000" w:themeColor="text1"/>
                <w:sz w:val="22"/>
                <w:szCs w:val="22"/>
              </w:rPr>
              <w:t>5:00 P.M. EST</w:t>
            </w:r>
          </w:p>
        </w:tc>
      </w:tr>
      <w:tr w:rsidR="00C35C42" w:rsidRPr="00C35C42" w14:paraId="4B1A2749" w14:textId="77777777" w:rsidTr="1E3A662B">
        <w:trPr>
          <w:trHeight w:val="432"/>
          <w:jc w:val="center"/>
        </w:trPr>
        <w:tc>
          <w:tcPr>
            <w:tcW w:w="4225" w:type="dxa"/>
            <w:tcBorders>
              <w:top w:val="nil"/>
              <w:left w:val="single" w:sz="4" w:space="0" w:color="auto"/>
              <w:bottom w:val="single" w:sz="4" w:space="0" w:color="auto"/>
              <w:right w:val="single" w:sz="4" w:space="0" w:color="auto"/>
            </w:tcBorders>
            <w:shd w:val="clear" w:color="auto" w:fill="auto"/>
            <w:vAlign w:val="center"/>
            <w:hideMark/>
          </w:tcPr>
          <w:p w14:paraId="71A27411" w14:textId="77777777" w:rsidR="00C35C42" w:rsidRPr="00FE0ADC" w:rsidRDefault="00C35C42" w:rsidP="00C35C42">
            <w:pPr>
              <w:rPr>
                <w:color w:val="000000" w:themeColor="text1"/>
                <w:sz w:val="22"/>
                <w:szCs w:val="22"/>
              </w:rPr>
            </w:pPr>
            <w:r w:rsidRPr="1E3A662B">
              <w:rPr>
                <w:color w:val="000000" w:themeColor="text1"/>
                <w:sz w:val="22"/>
                <w:szCs w:val="22"/>
              </w:rPr>
              <w:t>Proposal due</w:t>
            </w:r>
          </w:p>
        </w:tc>
        <w:tc>
          <w:tcPr>
            <w:tcW w:w="2250" w:type="dxa"/>
            <w:tcBorders>
              <w:top w:val="nil"/>
              <w:left w:val="nil"/>
              <w:bottom w:val="single" w:sz="4" w:space="0" w:color="auto"/>
              <w:right w:val="single" w:sz="4" w:space="0" w:color="auto"/>
            </w:tcBorders>
            <w:shd w:val="clear" w:color="auto" w:fill="auto"/>
            <w:vAlign w:val="center"/>
          </w:tcPr>
          <w:p w14:paraId="004B957C" w14:textId="243CA3A1" w:rsidR="00C35C42" w:rsidRPr="00FE0ADC" w:rsidRDefault="000A311D" w:rsidP="00C35C42">
            <w:pPr>
              <w:jc w:val="center"/>
              <w:rPr>
                <w:color w:val="000000" w:themeColor="text1"/>
                <w:sz w:val="22"/>
                <w:szCs w:val="22"/>
              </w:rPr>
            </w:pPr>
            <w:r>
              <w:rPr>
                <w:color w:val="000000" w:themeColor="text1"/>
                <w:sz w:val="22"/>
                <w:szCs w:val="22"/>
              </w:rPr>
              <w:t>12/18/2020</w:t>
            </w:r>
          </w:p>
        </w:tc>
        <w:tc>
          <w:tcPr>
            <w:tcW w:w="2340" w:type="dxa"/>
            <w:tcBorders>
              <w:top w:val="nil"/>
              <w:left w:val="nil"/>
              <w:bottom w:val="single" w:sz="4" w:space="0" w:color="auto"/>
              <w:right w:val="single" w:sz="4" w:space="0" w:color="auto"/>
            </w:tcBorders>
            <w:shd w:val="clear" w:color="auto" w:fill="auto"/>
            <w:vAlign w:val="center"/>
          </w:tcPr>
          <w:p w14:paraId="6EB25956" w14:textId="733FD66B" w:rsidR="00C35C42" w:rsidRPr="00FE0ADC" w:rsidRDefault="000A311D" w:rsidP="00C35C42">
            <w:pPr>
              <w:jc w:val="center"/>
              <w:rPr>
                <w:color w:val="000000" w:themeColor="text1"/>
                <w:sz w:val="22"/>
                <w:szCs w:val="22"/>
              </w:rPr>
            </w:pPr>
            <w:r w:rsidRPr="000A311D">
              <w:rPr>
                <w:color w:val="000000" w:themeColor="text1"/>
                <w:sz w:val="22"/>
                <w:szCs w:val="22"/>
              </w:rPr>
              <w:t>5:00 P.M. EST</w:t>
            </w:r>
          </w:p>
        </w:tc>
      </w:tr>
      <w:bookmarkEnd w:id="27"/>
    </w:tbl>
    <w:p w14:paraId="27531736" w14:textId="0F1E5E62" w:rsidR="73628A7D" w:rsidRDefault="73628A7D"/>
    <w:p w14:paraId="76C2D03D" w14:textId="77777777" w:rsidR="006D50C9" w:rsidRPr="00A34B02" w:rsidRDefault="006D50C9" w:rsidP="00336A1F">
      <w:pPr>
        <w:pStyle w:val="Heading1"/>
        <w:numPr>
          <w:ilvl w:val="0"/>
          <w:numId w:val="0"/>
        </w:numPr>
        <w:ind w:left="720" w:hanging="720"/>
        <w:rPr>
          <w:rFonts w:ascii="Times New Roman" w:hAnsi="Times New Roman"/>
        </w:rPr>
      </w:pPr>
      <w:bookmarkStart w:id="28" w:name="_Toc362071220"/>
      <w:bookmarkStart w:id="29" w:name="_Toc362071920"/>
      <w:bookmarkStart w:id="30" w:name="_Toc43822206"/>
      <w:bookmarkStart w:id="31" w:name="_Toc44861142"/>
      <w:bookmarkStart w:id="32" w:name="_Toc44906253"/>
      <w:bookmarkStart w:id="33" w:name="_Toc261591133"/>
      <w:bookmarkStart w:id="34" w:name="_Toc343497071"/>
      <w:bookmarkStart w:id="35" w:name="OLE_LINK3"/>
    </w:p>
    <w:p w14:paraId="594359F2" w14:textId="77777777" w:rsidR="00BF7D8A" w:rsidRDefault="00BF7D8A">
      <w:pPr>
        <w:pStyle w:val="Heading1"/>
        <w:rPr>
          <w:rFonts w:ascii="Times New Roman" w:hAnsi="Times New Roman"/>
        </w:rPr>
      </w:pPr>
      <w:bookmarkStart w:id="36" w:name="_Toc23414990"/>
      <w:r>
        <w:rPr>
          <w:rFonts w:ascii="Times New Roman" w:hAnsi="Times New Roman"/>
        </w:rPr>
        <w:t>RFP Submission Instructions</w:t>
      </w:r>
      <w:bookmarkEnd w:id="36"/>
    </w:p>
    <w:p w14:paraId="7D67EC83" w14:textId="1DD4840E" w:rsidR="00A3620D" w:rsidRPr="009533E8" w:rsidRDefault="00F76F6F" w:rsidP="00FF759E">
      <w:pPr>
        <w:pStyle w:val="Heading2"/>
        <w:numPr>
          <w:ilvl w:val="0"/>
          <w:numId w:val="49"/>
        </w:numPr>
        <w:rPr>
          <w:rFonts w:ascii="Times New Roman" w:hAnsi="Times New Roman"/>
        </w:rPr>
      </w:pPr>
      <w:bookmarkStart w:id="37" w:name="_Toc23414991"/>
      <w:r w:rsidRPr="00A34B02">
        <w:rPr>
          <w:rFonts w:ascii="Times New Roman" w:hAnsi="Times New Roman"/>
        </w:rPr>
        <w:t>R</w:t>
      </w:r>
      <w:bookmarkEnd w:id="28"/>
      <w:bookmarkEnd w:id="29"/>
      <w:bookmarkEnd w:id="30"/>
      <w:bookmarkEnd w:id="31"/>
      <w:bookmarkEnd w:id="32"/>
      <w:bookmarkEnd w:id="33"/>
      <w:bookmarkEnd w:id="34"/>
      <w:bookmarkEnd w:id="35"/>
      <w:r w:rsidR="00A3620D" w:rsidRPr="00FC682D">
        <w:rPr>
          <w:rFonts w:ascii="Times New Roman" w:hAnsi="Times New Roman"/>
        </w:rPr>
        <w:t>equired RF</w:t>
      </w:r>
      <w:r w:rsidR="002B49AD" w:rsidRPr="00FC682D">
        <w:rPr>
          <w:rFonts w:ascii="Times New Roman" w:hAnsi="Times New Roman"/>
        </w:rPr>
        <w:t>P</w:t>
      </w:r>
      <w:r w:rsidR="00A3620D" w:rsidRPr="00FC682D">
        <w:rPr>
          <w:rFonts w:ascii="Times New Roman" w:hAnsi="Times New Roman"/>
        </w:rPr>
        <w:t xml:space="preserve"> Response Format</w:t>
      </w:r>
      <w:bookmarkEnd w:id="37"/>
    </w:p>
    <w:p w14:paraId="16E95CAC" w14:textId="40D2FC71" w:rsidR="006D50C9" w:rsidRPr="000508A2" w:rsidRDefault="00DC0EAC" w:rsidP="000508A2">
      <w:pPr>
        <w:rPr>
          <w:szCs w:val="20"/>
        </w:rPr>
      </w:pPr>
      <w:r w:rsidRPr="000508A2">
        <w:t xml:space="preserve">Vendors are required to submit </w:t>
      </w:r>
      <w:r w:rsidR="004C794C" w:rsidRPr="000508A2">
        <w:t xml:space="preserve">one complete and exact copy of </w:t>
      </w:r>
      <w:r w:rsidRPr="000508A2">
        <w:t xml:space="preserve">their </w:t>
      </w:r>
      <w:r w:rsidR="00894467" w:rsidRPr="000508A2">
        <w:t>responses to the RFP (</w:t>
      </w:r>
      <w:r w:rsidR="00B06324" w:rsidRPr="000508A2">
        <w:t>Proposal</w:t>
      </w:r>
      <w:r w:rsidR="00894467" w:rsidRPr="000508A2">
        <w:t>)</w:t>
      </w:r>
      <w:r w:rsidRPr="000508A2">
        <w:t xml:space="preserve"> in </w:t>
      </w:r>
      <w:r w:rsidR="004C794C" w:rsidRPr="000508A2">
        <w:t xml:space="preserve">a single </w:t>
      </w:r>
      <w:r w:rsidRPr="000508A2">
        <w:t xml:space="preserve">electronic </w:t>
      </w:r>
      <w:r w:rsidR="004C794C" w:rsidRPr="000508A2">
        <w:t xml:space="preserve">file </w:t>
      </w:r>
      <w:r w:rsidRPr="000508A2">
        <w:t xml:space="preserve">electronically via e-mail to </w:t>
      </w:r>
      <w:r w:rsidR="00F20DE2" w:rsidRPr="000508A2">
        <w:t>NYU</w:t>
      </w:r>
      <w:r w:rsidR="00894467" w:rsidRPr="000508A2">
        <w:t xml:space="preserve"> </w:t>
      </w:r>
      <w:proofErr w:type="spellStart"/>
      <w:r w:rsidR="00F20DE2" w:rsidRPr="000508A2">
        <w:t>L</w:t>
      </w:r>
      <w:r w:rsidR="00894467" w:rsidRPr="000508A2">
        <w:t>angone</w:t>
      </w:r>
      <w:proofErr w:type="spellEnd"/>
      <w:r w:rsidR="004C794C" w:rsidRPr="000508A2">
        <w:t>.</w:t>
      </w:r>
      <w:r w:rsidRPr="000508A2">
        <w:t xml:space="preserve"> </w:t>
      </w:r>
      <w:proofErr w:type="gramStart"/>
      <w:r w:rsidRPr="000508A2">
        <w:t>with</w:t>
      </w:r>
      <w:proofErr w:type="gramEnd"/>
      <w:r w:rsidRPr="000508A2">
        <w:t xml:space="preserve"> </w:t>
      </w:r>
      <w:r w:rsidR="00894467" w:rsidRPr="000508A2">
        <w:t>V</w:t>
      </w:r>
      <w:r w:rsidRPr="000508A2">
        <w:t xml:space="preserve">endor’s information and responses provided in the appropriate places therein. The required electronic applications formats are Microsoft Word and Microsoft Excel. </w:t>
      </w:r>
      <w:r w:rsidRPr="74577153">
        <w:t>Any supporting graphic or presentation-based slides may be submitted in a separate PowerPoint file. PDF format is</w:t>
      </w:r>
      <w:r w:rsidR="74577153" w:rsidRPr="74577153">
        <w:t xml:space="preserve"> only acceptable for providing </w:t>
      </w:r>
      <w:r w:rsidR="00C35C42">
        <w:t>supplemental documentation such as architecture diagrams, workflow visuals, screen shots, etc.</w:t>
      </w:r>
      <w:r w:rsidR="004C794C" w:rsidRPr="74577153">
        <w:t xml:space="preserve">  The file should clearly identify the Vendor and include the name. Each response page should be numbered for ease of reference.  If possible, the submission should include web links to relevant supporting materials, such as company marketing materials and examples of relevant software solutions, instead of embedding them into the document.</w:t>
      </w:r>
    </w:p>
    <w:p w14:paraId="03476CE3" w14:textId="77777777" w:rsidR="001F582F" w:rsidRPr="00FC682D" w:rsidRDefault="001F582F" w:rsidP="00336A1F">
      <w:pPr>
        <w:pStyle w:val="h3para"/>
        <w:ind w:left="0"/>
        <w:rPr>
          <w:rFonts w:ascii="Times New Roman" w:hAnsi="Times New Roman"/>
        </w:rPr>
      </w:pPr>
    </w:p>
    <w:p w14:paraId="18A2DBE7" w14:textId="6D18F5F0" w:rsidR="00E07B80" w:rsidRPr="009533E8" w:rsidRDefault="00F611DE" w:rsidP="009533E8">
      <w:pPr>
        <w:pStyle w:val="Heading2"/>
        <w:numPr>
          <w:ilvl w:val="0"/>
          <w:numId w:val="49"/>
        </w:numPr>
        <w:rPr>
          <w:rFonts w:ascii="Times New Roman" w:hAnsi="Times New Roman"/>
        </w:rPr>
      </w:pPr>
      <w:bookmarkStart w:id="38" w:name="_Toc362071227"/>
      <w:bookmarkStart w:id="39" w:name="_Toc362071927"/>
      <w:bookmarkStart w:id="40" w:name="_Toc43822213"/>
      <w:bookmarkStart w:id="41" w:name="_Toc44861149"/>
      <w:bookmarkStart w:id="42" w:name="_Toc44906260"/>
      <w:bookmarkStart w:id="43" w:name="_Toc261591137"/>
      <w:bookmarkStart w:id="44" w:name="_Toc343497074"/>
      <w:bookmarkStart w:id="45" w:name="_Toc23414992"/>
      <w:bookmarkStart w:id="46" w:name="OLE_LINK32"/>
      <w:r w:rsidRPr="1E3A662B">
        <w:rPr>
          <w:rFonts w:ascii="Times New Roman" w:hAnsi="Times New Roman"/>
        </w:rPr>
        <w:t>Proposal</w:t>
      </w:r>
      <w:r w:rsidR="006B092E" w:rsidRPr="1E3A662B">
        <w:rPr>
          <w:rFonts w:ascii="Times New Roman" w:hAnsi="Times New Roman"/>
        </w:rPr>
        <w:t xml:space="preserve"> </w:t>
      </w:r>
      <w:proofErr w:type="gramStart"/>
      <w:r w:rsidR="006B092E" w:rsidRPr="1E3A662B">
        <w:rPr>
          <w:rFonts w:ascii="Times New Roman" w:hAnsi="Times New Roman"/>
        </w:rPr>
        <w:t>Due</w:t>
      </w:r>
      <w:proofErr w:type="gramEnd"/>
      <w:r w:rsidR="006B092E" w:rsidRPr="1E3A662B">
        <w:rPr>
          <w:rFonts w:ascii="Times New Roman" w:hAnsi="Times New Roman"/>
        </w:rPr>
        <w:t xml:space="preserve"> Date, </w:t>
      </w:r>
      <w:r w:rsidR="00DC0EAC" w:rsidRPr="1E3A662B">
        <w:rPr>
          <w:rFonts w:ascii="Times New Roman" w:hAnsi="Times New Roman"/>
        </w:rPr>
        <w:t>Delivery Instruction</w:t>
      </w:r>
      <w:r w:rsidR="006B092E" w:rsidRPr="1E3A662B">
        <w:rPr>
          <w:rFonts w:ascii="Times New Roman" w:hAnsi="Times New Roman"/>
        </w:rPr>
        <w:t xml:space="preserve"> and Communication</w:t>
      </w:r>
      <w:bookmarkEnd w:id="38"/>
      <w:bookmarkEnd w:id="39"/>
      <w:bookmarkEnd w:id="40"/>
      <w:bookmarkEnd w:id="41"/>
      <w:bookmarkEnd w:id="42"/>
      <w:bookmarkEnd w:id="43"/>
      <w:bookmarkEnd w:id="44"/>
      <w:bookmarkEnd w:id="45"/>
    </w:p>
    <w:p w14:paraId="0144F259" w14:textId="0A42E069" w:rsidR="00B542AE" w:rsidRDefault="00DC0EAC" w:rsidP="00B542AE">
      <w:pPr>
        <w:pStyle w:val="h2para"/>
        <w:contextualSpacing/>
        <w:rPr>
          <w:rFonts w:ascii="Times New Roman" w:hAnsi="Times New Roman"/>
        </w:rPr>
      </w:pPr>
      <w:bookmarkStart w:id="47" w:name="_Toc362071228"/>
      <w:bookmarkStart w:id="48" w:name="_Toc362071928"/>
      <w:bookmarkEnd w:id="46"/>
      <w:r w:rsidRPr="1E3A662B">
        <w:rPr>
          <w:rFonts w:ascii="Times New Roman" w:hAnsi="Times New Roman"/>
        </w:rPr>
        <w:t xml:space="preserve">All </w:t>
      </w:r>
      <w:r w:rsidR="00B06324" w:rsidRPr="1E3A662B">
        <w:rPr>
          <w:rFonts w:ascii="Times New Roman" w:hAnsi="Times New Roman"/>
        </w:rPr>
        <w:t>Proposal</w:t>
      </w:r>
      <w:r w:rsidRPr="1E3A662B">
        <w:rPr>
          <w:rFonts w:ascii="Times New Roman" w:hAnsi="Times New Roman"/>
        </w:rPr>
        <w:t>s are due by</w:t>
      </w:r>
      <w:r w:rsidR="00C35C42" w:rsidRPr="1E3A662B">
        <w:rPr>
          <w:rFonts w:ascii="Times New Roman" w:hAnsi="Times New Roman"/>
          <w:b/>
          <w:bCs/>
        </w:rPr>
        <w:t xml:space="preserve"> </w:t>
      </w:r>
      <w:r w:rsidR="000A311D">
        <w:rPr>
          <w:rFonts w:ascii="Times New Roman" w:hAnsi="Times New Roman"/>
          <w:b/>
          <w:bCs/>
        </w:rPr>
        <w:t>December 18,</w:t>
      </w:r>
      <w:r w:rsidR="00DB51BD" w:rsidRPr="1E3A662B">
        <w:rPr>
          <w:rFonts w:ascii="Times New Roman" w:hAnsi="Times New Roman"/>
          <w:b/>
          <w:bCs/>
        </w:rPr>
        <w:t xml:space="preserve"> </w:t>
      </w:r>
      <w:proofErr w:type="gramStart"/>
      <w:r w:rsidR="00B542AE" w:rsidRPr="1E3A662B">
        <w:rPr>
          <w:rFonts w:ascii="Times New Roman" w:hAnsi="Times New Roman"/>
          <w:b/>
          <w:bCs/>
        </w:rPr>
        <w:t>20</w:t>
      </w:r>
      <w:r w:rsidR="00C75DC7" w:rsidRPr="1E3A662B">
        <w:rPr>
          <w:rFonts w:ascii="Times New Roman" w:hAnsi="Times New Roman"/>
          <w:b/>
          <w:bCs/>
        </w:rPr>
        <w:t xml:space="preserve">20 </w:t>
      </w:r>
      <w:r w:rsidR="003524F8" w:rsidRPr="1E3A662B">
        <w:rPr>
          <w:rFonts w:ascii="Times New Roman" w:hAnsi="Times New Roman"/>
          <w:b/>
          <w:bCs/>
        </w:rPr>
        <w:t xml:space="preserve"> </w:t>
      </w:r>
      <w:r w:rsidRPr="1E3A662B">
        <w:rPr>
          <w:rFonts w:ascii="Times New Roman" w:hAnsi="Times New Roman"/>
        </w:rPr>
        <w:t>no</w:t>
      </w:r>
      <w:proofErr w:type="gramEnd"/>
      <w:r w:rsidRPr="1E3A662B">
        <w:rPr>
          <w:rFonts w:ascii="Times New Roman" w:hAnsi="Times New Roman"/>
        </w:rPr>
        <w:t xml:space="preserve"> later than </w:t>
      </w:r>
      <w:r w:rsidR="00ED5A5B" w:rsidRPr="1E3A662B">
        <w:rPr>
          <w:rFonts w:ascii="Times New Roman" w:hAnsi="Times New Roman"/>
          <w:b/>
          <w:bCs/>
        </w:rPr>
        <w:t>5</w:t>
      </w:r>
      <w:r w:rsidRPr="1E3A662B">
        <w:rPr>
          <w:rFonts w:ascii="Times New Roman" w:hAnsi="Times New Roman"/>
          <w:b/>
          <w:bCs/>
        </w:rPr>
        <w:t>:00 P.M.</w:t>
      </w:r>
      <w:r w:rsidR="00E70DA2" w:rsidRPr="1E3A662B">
        <w:rPr>
          <w:rFonts w:ascii="Times New Roman" w:hAnsi="Times New Roman"/>
          <w:b/>
          <w:bCs/>
        </w:rPr>
        <w:t xml:space="preserve"> </w:t>
      </w:r>
      <w:r w:rsidR="00492E9C" w:rsidRPr="1E3A662B">
        <w:rPr>
          <w:rFonts w:ascii="Times New Roman" w:hAnsi="Times New Roman"/>
          <w:b/>
          <w:bCs/>
        </w:rPr>
        <w:t>EST</w:t>
      </w:r>
      <w:r w:rsidR="00C35C42" w:rsidRPr="1E3A662B">
        <w:rPr>
          <w:rFonts w:ascii="Times New Roman" w:hAnsi="Times New Roman"/>
        </w:rPr>
        <w:t xml:space="preserve">. </w:t>
      </w:r>
      <w:r w:rsidRPr="1E3A662B">
        <w:rPr>
          <w:rFonts w:ascii="Times New Roman" w:hAnsi="Times New Roman"/>
        </w:rPr>
        <w:t xml:space="preserve">Send </w:t>
      </w:r>
      <w:r w:rsidR="00836ED8" w:rsidRPr="1E3A662B">
        <w:rPr>
          <w:rFonts w:ascii="Times New Roman" w:hAnsi="Times New Roman"/>
        </w:rPr>
        <w:t xml:space="preserve">your complete electronic response via email </w:t>
      </w:r>
      <w:r w:rsidRPr="1E3A662B">
        <w:rPr>
          <w:rFonts w:ascii="Times New Roman" w:hAnsi="Times New Roman"/>
        </w:rPr>
        <w:t>to:</w:t>
      </w:r>
      <w:r w:rsidR="00C35C42" w:rsidRPr="1E3A662B">
        <w:rPr>
          <w:rFonts w:ascii="Times New Roman" w:hAnsi="Times New Roman"/>
        </w:rPr>
        <w:t xml:space="preserve"> </w:t>
      </w:r>
      <w:hyperlink r:id="rId13">
        <w:r w:rsidR="00C35C42" w:rsidRPr="1E3A662B">
          <w:rPr>
            <w:rStyle w:val="Hyperlink"/>
            <w:rFonts w:ascii="Times New Roman" w:hAnsi="Times New Roman"/>
          </w:rPr>
          <w:t>ITSourcing@nyulangone.org</w:t>
        </w:r>
      </w:hyperlink>
      <w:r w:rsidR="004F70C6" w:rsidRPr="1E3A662B">
        <w:rPr>
          <w:rFonts w:ascii="Times New Roman" w:hAnsi="Times New Roman"/>
        </w:rPr>
        <w:t xml:space="preserve"> with the subject line “</w:t>
      </w:r>
      <w:r w:rsidR="00C75DC7" w:rsidRPr="1E3A662B">
        <w:rPr>
          <w:rFonts w:ascii="Times New Roman" w:hAnsi="Times New Roman"/>
        </w:rPr>
        <w:t>Workforce Collaboration Management Tool</w:t>
      </w:r>
      <w:r w:rsidR="00FF7DF7" w:rsidRPr="1E3A662B">
        <w:rPr>
          <w:rFonts w:ascii="Times New Roman" w:hAnsi="Times New Roman"/>
        </w:rPr>
        <w:t>”</w:t>
      </w:r>
      <w:bookmarkStart w:id="49" w:name="_Toc362071229"/>
      <w:bookmarkStart w:id="50" w:name="_Toc362071929"/>
      <w:bookmarkEnd w:id="47"/>
      <w:bookmarkEnd w:id="48"/>
      <w:bookmarkEnd w:id="49"/>
      <w:bookmarkEnd w:id="50"/>
    </w:p>
    <w:p w14:paraId="2B9F342F" w14:textId="77777777" w:rsidR="001F582F" w:rsidRPr="00FC682D" w:rsidRDefault="001F582F" w:rsidP="00B542AE">
      <w:pPr>
        <w:pStyle w:val="h2para"/>
        <w:contextualSpacing/>
        <w:rPr>
          <w:rFonts w:ascii="Times New Roman" w:hAnsi="Times New Roman"/>
        </w:rPr>
      </w:pPr>
    </w:p>
    <w:p w14:paraId="4D11DED4" w14:textId="75141E6C" w:rsidR="006D50C9" w:rsidRDefault="00A3620D" w:rsidP="00336A1F">
      <w:pPr>
        <w:pStyle w:val="h2para"/>
        <w:contextualSpacing/>
        <w:rPr>
          <w:rFonts w:ascii="Times New Roman" w:hAnsi="Times New Roman"/>
        </w:rPr>
      </w:pPr>
      <w:r w:rsidRPr="00FC682D">
        <w:rPr>
          <w:rFonts w:ascii="Times New Roman" w:hAnsi="Times New Roman"/>
          <w:b/>
        </w:rPr>
        <w:t xml:space="preserve">Bidders </w:t>
      </w:r>
      <w:r w:rsidR="00E07B80" w:rsidRPr="00FC682D">
        <w:rPr>
          <w:rFonts w:ascii="Times New Roman" w:hAnsi="Times New Roman"/>
          <w:b/>
        </w:rPr>
        <w:t>Note:</w:t>
      </w:r>
      <w:r w:rsidR="00E07B80" w:rsidRPr="00FC682D">
        <w:rPr>
          <w:rFonts w:ascii="Times New Roman" w:hAnsi="Times New Roman"/>
        </w:rPr>
        <w:t xml:space="preserve"> All questions regarding interpretation or specifications must be submitted in writing to </w:t>
      </w:r>
      <w:hyperlink r:id="rId14" w:history="1">
        <w:r w:rsidR="001F582F" w:rsidRPr="00157C7E">
          <w:rPr>
            <w:rStyle w:val="Hyperlink"/>
            <w:rFonts w:ascii="Times New Roman" w:hAnsi="Times New Roman"/>
          </w:rPr>
          <w:t>ITSourcing@nyulangone.org</w:t>
        </w:r>
      </w:hyperlink>
      <w:r w:rsidR="00B542AE" w:rsidRPr="00FC682D">
        <w:rPr>
          <w:rFonts w:ascii="Times New Roman" w:hAnsi="Times New Roman"/>
        </w:rPr>
        <w:t xml:space="preserve"> </w:t>
      </w:r>
      <w:r w:rsidR="00E07B80" w:rsidRPr="00FC682D">
        <w:rPr>
          <w:rFonts w:ascii="Times New Roman" w:hAnsi="Times New Roman"/>
          <w:u w:val="words"/>
        </w:rPr>
        <w:t>only</w:t>
      </w:r>
      <w:r w:rsidR="00E07B80" w:rsidRPr="00FC682D">
        <w:rPr>
          <w:rFonts w:ascii="Times New Roman" w:hAnsi="Times New Roman"/>
        </w:rPr>
        <w:t xml:space="preserve">. Under no circumstances shall </w:t>
      </w:r>
      <w:r w:rsidR="00894467">
        <w:rPr>
          <w:rFonts w:ascii="Times New Roman" w:hAnsi="Times New Roman"/>
        </w:rPr>
        <w:t>V</w:t>
      </w:r>
      <w:r w:rsidR="00E07B80" w:rsidRPr="00FC682D">
        <w:rPr>
          <w:rFonts w:ascii="Times New Roman" w:hAnsi="Times New Roman"/>
        </w:rPr>
        <w:t xml:space="preserve">endor contact any employee of </w:t>
      </w:r>
      <w:r w:rsidR="00894467">
        <w:rPr>
          <w:rFonts w:ascii="Times New Roman" w:hAnsi="Times New Roman"/>
        </w:rPr>
        <w:t xml:space="preserve">NYU </w:t>
      </w:r>
      <w:proofErr w:type="spellStart"/>
      <w:r w:rsidR="00894467">
        <w:rPr>
          <w:rFonts w:ascii="Times New Roman" w:hAnsi="Times New Roman"/>
        </w:rPr>
        <w:t>Langone</w:t>
      </w:r>
      <w:proofErr w:type="spellEnd"/>
      <w:r w:rsidR="00E07B80" w:rsidRPr="00FC682D">
        <w:rPr>
          <w:rFonts w:ascii="Times New Roman" w:hAnsi="Times New Roman"/>
        </w:rPr>
        <w:t xml:space="preserve">. Any dialogue initiated by </w:t>
      </w:r>
      <w:r w:rsidR="00894467">
        <w:rPr>
          <w:rFonts w:ascii="Times New Roman" w:hAnsi="Times New Roman"/>
        </w:rPr>
        <w:t>Vendor and</w:t>
      </w:r>
      <w:r w:rsidR="00E07B80" w:rsidRPr="00FC682D">
        <w:rPr>
          <w:rFonts w:ascii="Times New Roman" w:hAnsi="Times New Roman"/>
        </w:rPr>
        <w:t xml:space="preserve"> not addressed to contact above will result in an immediate disqualification. Discussions on other business matters and not related to this </w:t>
      </w:r>
      <w:r w:rsidR="008C0ACF" w:rsidRPr="00FC682D">
        <w:rPr>
          <w:rFonts w:ascii="Times New Roman" w:hAnsi="Times New Roman"/>
        </w:rPr>
        <w:t>RFP</w:t>
      </w:r>
      <w:r w:rsidR="00E07B80" w:rsidRPr="00FC682D">
        <w:rPr>
          <w:rFonts w:ascii="Times New Roman" w:hAnsi="Times New Roman"/>
        </w:rPr>
        <w:t xml:space="preserve"> are permitted. </w:t>
      </w:r>
    </w:p>
    <w:p w14:paraId="713A1A8D" w14:textId="251DCA0A" w:rsidR="004F70C6" w:rsidRPr="006953FD" w:rsidRDefault="004F70C6" w:rsidP="009533E8">
      <w:pPr>
        <w:pStyle w:val="Heading2"/>
        <w:numPr>
          <w:ilvl w:val="0"/>
          <w:numId w:val="49"/>
        </w:numPr>
        <w:rPr>
          <w:szCs w:val="24"/>
        </w:rPr>
      </w:pPr>
      <w:bookmarkStart w:id="51" w:name="_Toc8289292"/>
      <w:bookmarkStart w:id="52" w:name="_Toc23414993"/>
      <w:r w:rsidRPr="009533E8">
        <w:rPr>
          <w:rFonts w:ascii="Times New Roman" w:hAnsi="Times New Roman"/>
        </w:rPr>
        <w:t>Questions</w:t>
      </w:r>
      <w:bookmarkEnd w:id="51"/>
      <w:bookmarkEnd w:id="52"/>
    </w:p>
    <w:p w14:paraId="5D197527" w14:textId="65B55211" w:rsidR="004F70C6" w:rsidRPr="006953FD" w:rsidRDefault="004F70C6" w:rsidP="1E3A662B">
      <w:pPr>
        <w:widowControl w:val="0"/>
        <w:autoSpaceDE w:val="0"/>
        <w:autoSpaceDN w:val="0"/>
        <w:adjustRightInd w:val="0"/>
        <w:spacing w:after="240"/>
        <w:jc w:val="both"/>
        <w:rPr>
          <w:b/>
          <w:bCs/>
          <w:i/>
          <w:iCs/>
          <w:color w:val="000000"/>
        </w:rPr>
      </w:pPr>
      <w:r w:rsidRPr="1E3A662B">
        <w:rPr>
          <w:color w:val="000000" w:themeColor="text1"/>
        </w:rPr>
        <w:t xml:space="preserve">Interested parties who need additional information or have questions about this RFP must be submitted via email </w:t>
      </w:r>
      <w:r>
        <w:t xml:space="preserve">to </w:t>
      </w:r>
      <w:hyperlink r:id="rId15">
        <w:r w:rsidRPr="1E3A662B">
          <w:rPr>
            <w:rStyle w:val="Hyperlink"/>
          </w:rPr>
          <w:t>ITSourcing@nyulangone.org</w:t>
        </w:r>
      </w:hyperlink>
      <w:r w:rsidRPr="1E3A662B">
        <w:rPr>
          <w:rStyle w:val="Hyperlink"/>
        </w:rPr>
        <w:t xml:space="preserve"> </w:t>
      </w:r>
      <w:r w:rsidRPr="1E3A662B">
        <w:rPr>
          <w:color w:val="000000" w:themeColor="text1"/>
        </w:rPr>
        <w:t xml:space="preserve">on or before 5 PM (EST) </w:t>
      </w:r>
      <w:r w:rsidR="00DC2835" w:rsidRPr="1E3A662B">
        <w:rPr>
          <w:color w:val="000000" w:themeColor="text1"/>
        </w:rPr>
        <w:t>on November 6, 2020</w:t>
      </w:r>
      <w:r w:rsidRPr="1E3A662B">
        <w:rPr>
          <w:color w:val="000000" w:themeColor="text1"/>
        </w:rPr>
        <w:t xml:space="preserve"> with the subject line “</w:t>
      </w:r>
      <w:r w:rsidR="00DC2835" w:rsidRPr="1E3A662B">
        <w:rPr>
          <w:color w:val="000000" w:themeColor="text1"/>
        </w:rPr>
        <w:t>NYU LANGONE Workforce Collaboration</w:t>
      </w:r>
      <w:r w:rsidRPr="1E3A662B">
        <w:rPr>
          <w:color w:val="000000" w:themeColor="text1"/>
        </w:rPr>
        <w:t xml:space="preserve"> RFP QUESTIONS.”  </w:t>
      </w:r>
      <w:r>
        <w:t>All questions and responses will be shared with all vendors</w:t>
      </w:r>
      <w:r w:rsidR="00757D07">
        <w:t xml:space="preserve"> </w:t>
      </w:r>
      <w:r w:rsidR="00DC2835">
        <w:t>on November 13, 2020</w:t>
      </w:r>
      <w:r w:rsidR="00757D07">
        <w:t>.</w:t>
      </w:r>
    </w:p>
    <w:p w14:paraId="34B04298" w14:textId="1BB2057B" w:rsidR="004F70C6" w:rsidRPr="006953FD" w:rsidRDefault="004F70C6" w:rsidP="009533E8">
      <w:pPr>
        <w:pStyle w:val="Heading2"/>
        <w:numPr>
          <w:ilvl w:val="0"/>
          <w:numId w:val="49"/>
        </w:numPr>
        <w:rPr>
          <w:szCs w:val="24"/>
        </w:rPr>
      </w:pPr>
      <w:bookmarkStart w:id="53" w:name="_Toc8289293"/>
      <w:bookmarkStart w:id="54" w:name="_Toc23414994"/>
      <w:r w:rsidRPr="009533E8">
        <w:rPr>
          <w:rFonts w:ascii="Times New Roman" w:hAnsi="Times New Roman"/>
        </w:rPr>
        <w:t>Discussions</w:t>
      </w:r>
      <w:bookmarkEnd w:id="53"/>
      <w:bookmarkEnd w:id="54"/>
    </w:p>
    <w:p w14:paraId="68F78A7F" w14:textId="4335E7A8" w:rsidR="004F70C6" w:rsidRPr="008A7B31" w:rsidRDefault="004F70C6" w:rsidP="004F70C6">
      <w:pPr>
        <w:widowControl w:val="0"/>
        <w:autoSpaceDE w:val="0"/>
        <w:autoSpaceDN w:val="0"/>
        <w:adjustRightInd w:val="0"/>
        <w:spacing w:after="240"/>
        <w:jc w:val="both"/>
        <w:rPr>
          <w:color w:val="000000"/>
        </w:rPr>
      </w:pPr>
      <w:r w:rsidRPr="008A7B31">
        <w:rPr>
          <w:color w:val="000000"/>
        </w:rPr>
        <w:t xml:space="preserve">NYU </w:t>
      </w:r>
      <w:proofErr w:type="spellStart"/>
      <w:r w:rsidRPr="008A7B31">
        <w:rPr>
          <w:color w:val="000000"/>
        </w:rPr>
        <w:t>Langone</w:t>
      </w:r>
      <w:proofErr w:type="spellEnd"/>
      <w:r w:rsidRPr="008A7B31">
        <w:rPr>
          <w:color w:val="000000"/>
        </w:rPr>
        <w:t xml:space="preserve">, at its discretion, may or may not choose to contact vendors.  </w:t>
      </w:r>
      <w:r w:rsidRPr="008A7B31">
        <w:t xml:space="preserve">NYU </w:t>
      </w:r>
      <w:proofErr w:type="spellStart"/>
      <w:r w:rsidRPr="008A7B31">
        <w:t>Langone</w:t>
      </w:r>
      <w:proofErr w:type="spellEnd"/>
      <w:r w:rsidRPr="008A7B31">
        <w:t xml:space="preserve"> reserves the right to request additional information which, in NYU </w:t>
      </w:r>
      <w:proofErr w:type="spellStart"/>
      <w:r w:rsidRPr="008A7B31">
        <w:t>Langone’s</w:t>
      </w:r>
      <w:proofErr w:type="spellEnd"/>
      <w:r w:rsidRPr="008A7B31">
        <w:t xml:space="preserve"> opinion, is necessary to understand the information provided by the vendor during the </w:t>
      </w:r>
      <w:r>
        <w:t>RFP</w:t>
      </w:r>
      <w:r w:rsidRPr="008A7B31">
        <w:t xml:space="preserve"> process. </w:t>
      </w:r>
      <w:r w:rsidRPr="008A7B31">
        <w:rPr>
          <w:color w:val="000000"/>
        </w:rPr>
        <w:t xml:space="preserve"> In the event we choose to contact vendors, such contact and discussions are only intended to gain additional clarification of the vendor’s potential capability to meet the service requirements.  </w:t>
      </w:r>
    </w:p>
    <w:p w14:paraId="0D8066F2" w14:textId="48FAC22F" w:rsidR="004F70C6" w:rsidRPr="00FC682D" w:rsidRDefault="004F70C6" w:rsidP="009533E8">
      <w:pPr>
        <w:widowControl w:val="0"/>
        <w:spacing w:after="240"/>
        <w:jc w:val="both"/>
      </w:pPr>
      <w:r w:rsidRPr="006953FD">
        <w:t xml:space="preserve">Any </w:t>
      </w:r>
      <w:r>
        <w:t>verbal</w:t>
      </w:r>
      <w:r w:rsidRPr="006953FD">
        <w:t xml:space="preserve"> communications shall be considered unofficial and non-binding with regard to this </w:t>
      </w:r>
      <w:r>
        <w:t>RFP</w:t>
      </w:r>
      <w:r w:rsidRPr="006953FD">
        <w:t xml:space="preserve">. NYU </w:t>
      </w:r>
      <w:proofErr w:type="spellStart"/>
      <w:r w:rsidRPr="006953FD">
        <w:t>Langone</w:t>
      </w:r>
      <w:proofErr w:type="spellEnd"/>
      <w:r w:rsidRPr="006953FD">
        <w:t xml:space="preserve"> reserves the right to determine, at its sole discretion, the appropriate and adequate responses to written comments, questions, and requests for clarification. NYU </w:t>
      </w:r>
      <w:proofErr w:type="spellStart"/>
      <w:r w:rsidRPr="006953FD">
        <w:t>Langone’s</w:t>
      </w:r>
      <w:proofErr w:type="spellEnd"/>
      <w:r w:rsidRPr="006953FD">
        <w:t xml:space="preserve"> official responses and other official communications pursuant to this </w:t>
      </w:r>
      <w:r>
        <w:t>RFP</w:t>
      </w:r>
      <w:r w:rsidRPr="006953FD">
        <w:t xml:space="preserve"> shall con</w:t>
      </w:r>
      <w:r>
        <w:t>stitute an amendment of this RFP</w:t>
      </w:r>
      <w:r w:rsidRPr="006953FD">
        <w:t xml:space="preserve">. Only NYU </w:t>
      </w:r>
      <w:proofErr w:type="spellStart"/>
      <w:r w:rsidRPr="006953FD">
        <w:t>Langone’s</w:t>
      </w:r>
      <w:proofErr w:type="spellEnd"/>
      <w:r w:rsidRPr="006953FD">
        <w:t xml:space="preserve"> official, written responses and communications shall be considered</w:t>
      </w:r>
      <w:r>
        <w:t xml:space="preserve"> binding with regard to this RFP:</w:t>
      </w:r>
    </w:p>
    <w:p w14:paraId="419E4215" w14:textId="73BCCF4A" w:rsidR="006D50C9" w:rsidRPr="00FC682D" w:rsidRDefault="00DC0EAC" w:rsidP="00336A1F">
      <w:pPr>
        <w:pStyle w:val="Heading1"/>
        <w:rPr>
          <w:rFonts w:ascii="Times New Roman" w:hAnsi="Times New Roman"/>
        </w:rPr>
      </w:pPr>
      <w:bookmarkStart w:id="55" w:name="_Toc362071233"/>
      <w:bookmarkStart w:id="56" w:name="_Toc362071933"/>
      <w:bookmarkStart w:id="57" w:name="_Toc43822216"/>
      <w:bookmarkStart w:id="58" w:name="_Toc44861152"/>
      <w:bookmarkStart w:id="59" w:name="_Toc44906263"/>
      <w:bookmarkStart w:id="60" w:name="_Toc261591138"/>
      <w:bookmarkStart w:id="61" w:name="_Toc343497075"/>
      <w:bookmarkStart w:id="62" w:name="_Toc23414995"/>
      <w:bookmarkStart w:id="63" w:name="OLE_LINK34"/>
      <w:r w:rsidRPr="00FC682D">
        <w:rPr>
          <w:rFonts w:ascii="Times New Roman" w:hAnsi="Times New Roman"/>
        </w:rPr>
        <w:lastRenderedPageBreak/>
        <w:t xml:space="preserve">Proprietary Information, </w:t>
      </w:r>
      <w:r w:rsidR="00894467">
        <w:rPr>
          <w:rFonts w:ascii="Times New Roman" w:hAnsi="Times New Roman"/>
        </w:rPr>
        <w:t xml:space="preserve">Confidentiality and </w:t>
      </w:r>
      <w:r w:rsidRPr="00FC682D">
        <w:rPr>
          <w:rFonts w:ascii="Times New Roman" w:hAnsi="Times New Roman"/>
        </w:rPr>
        <w:t>Non-Disclosure</w:t>
      </w:r>
      <w:bookmarkEnd w:id="55"/>
      <w:bookmarkEnd w:id="56"/>
      <w:bookmarkEnd w:id="57"/>
      <w:bookmarkEnd w:id="58"/>
      <w:bookmarkEnd w:id="59"/>
      <w:bookmarkEnd w:id="60"/>
      <w:bookmarkEnd w:id="61"/>
      <w:bookmarkEnd w:id="62"/>
      <w:r w:rsidRPr="00FC682D">
        <w:rPr>
          <w:rFonts w:ascii="Times New Roman" w:hAnsi="Times New Roman"/>
        </w:rPr>
        <w:t xml:space="preserve"> </w:t>
      </w:r>
    </w:p>
    <w:p w14:paraId="6F5A077A" w14:textId="77777777" w:rsidR="006974B6" w:rsidRPr="00FC682D" w:rsidRDefault="006974B6"/>
    <w:bookmarkEnd w:id="63"/>
    <w:p w14:paraId="327EB4EC" w14:textId="73CA6F99" w:rsidR="00894467" w:rsidRPr="006953FD" w:rsidRDefault="00894467" w:rsidP="00894467">
      <w:pPr>
        <w:widowControl w:val="0"/>
        <w:autoSpaceDE w:val="0"/>
        <w:autoSpaceDN w:val="0"/>
        <w:adjustRightInd w:val="0"/>
        <w:spacing w:after="240"/>
        <w:jc w:val="both"/>
        <w:rPr>
          <w:color w:val="000000"/>
        </w:rPr>
      </w:pPr>
      <w:r w:rsidRPr="006953FD">
        <w:t xml:space="preserve">NYU </w:t>
      </w:r>
      <w:proofErr w:type="spellStart"/>
      <w:r w:rsidRPr="006953FD">
        <w:t>Langone</w:t>
      </w:r>
      <w:proofErr w:type="spellEnd"/>
      <w:r w:rsidRPr="006953FD">
        <w:t xml:space="preserve"> is not requesting, and does not require, confidential proprietary information or trade secrets to be included as part of </w:t>
      </w:r>
      <w:r>
        <w:t>V</w:t>
      </w:r>
      <w:r w:rsidRPr="006953FD">
        <w:t xml:space="preserve">endors’ </w:t>
      </w:r>
      <w:r>
        <w:t>Proposal</w:t>
      </w:r>
      <w:r w:rsidRPr="006953FD">
        <w:t xml:space="preserve">. </w:t>
      </w:r>
      <w:r w:rsidRPr="006953FD">
        <w:rPr>
          <w:color w:val="000000"/>
        </w:rPr>
        <w:t>Any</w:t>
      </w:r>
      <w:r>
        <w:rPr>
          <w:color w:val="000000"/>
        </w:rPr>
        <w:t xml:space="preserve"> information contained in the RFP</w:t>
      </w:r>
      <w:r w:rsidRPr="006953FD">
        <w:rPr>
          <w:color w:val="000000"/>
        </w:rPr>
        <w:t xml:space="preserve"> responses that is proprietary or confidential must be clearly designated.  NYU </w:t>
      </w:r>
      <w:proofErr w:type="spellStart"/>
      <w:r w:rsidRPr="006953FD">
        <w:rPr>
          <w:color w:val="000000"/>
        </w:rPr>
        <w:t>Langone</w:t>
      </w:r>
      <w:proofErr w:type="spellEnd"/>
      <w:r w:rsidRPr="006953FD">
        <w:rPr>
          <w:color w:val="000000"/>
        </w:rPr>
        <w:t xml:space="preserve"> will maintain the confidentiality of </w:t>
      </w:r>
      <w:r>
        <w:rPr>
          <w:color w:val="000000"/>
        </w:rPr>
        <w:t>V</w:t>
      </w:r>
      <w:r w:rsidRPr="006953FD">
        <w:rPr>
          <w:color w:val="000000"/>
        </w:rPr>
        <w:t xml:space="preserve">endor’s information marked “Confidential” of “Proprietary” in accordance with applicable laws; </w:t>
      </w:r>
      <w:r w:rsidRPr="006953FD">
        <w:t>provided, however, that (</w:t>
      </w:r>
      <w:proofErr w:type="spellStart"/>
      <w:r w:rsidRPr="006953FD">
        <w:t>i</w:t>
      </w:r>
      <w:proofErr w:type="spellEnd"/>
      <w:r w:rsidRPr="006953FD">
        <w:t xml:space="preserve">) submitted responses may be reviewed and evaluated by any person except for other vendors, at the discretion of NYU </w:t>
      </w:r>
      <w:proofErr w:type="spellStart"/>
      <w:r w:rsidRPr="006953FD">
        <w:t>Langone</w:t>
      </w:r>
      <w:proofErr w:type="spellEnd"/>
      <w:r w:rsidRPr="006953FD">
        <w:t>, regardless of any statement contained within your information, and (ii) unless we otherwise specifically agree in writing, we shall be entitled to retain and use information submitted by each vendor with regard to the RF</w:t>
      </w:r>
      <w:r>
        <w:t>P</w:t>
      </w:r>
      <w:r w:rsidRPr="006953FD">
        <w:t>.</w:t>
      </w:r>
    </w:p>
    <w:p w14:paraId="369E5DB9" w14:textId="4DCE7920" w:rsidR="00B542AE" w:rsidRPr="00FC682D" w:rsidRDefault="1C018107" w:rsidP="1C018107">
      <w:pPr>
        <w:pStyle w:val="h2para"/>
        <w:rPr>
          <w:rFonts w:ascii="Times New Roman" w:hAnsi="Times New Roman"/>
        </w:rPr>
      </w:pPr>
      <w:r w:rsidRPr="1C018107">
        <w:rPr>
          <w:rFonts w:ascii="Times New Roman" w:hAnsi="Times New Roman"/>
        </w:rPr>
        <w:t xml:space="preserve">Vendor shall have no rights in this document, or the information contained therein and shall not duplicate or disseminate said document or information outside the Vendor's organization without the prior written consent of NYU </w:t>
      </w:r>
      <w:proofErr w:type="spellStart"/>
      <w:r w:rsidRPr="1C018107">
        <w:rPr>
          <w:rFonts w:ascii="Times New Roman" w:hAnsi="Times New Roman"/>
        </w:rPr>
        <w:t>Langone</w:t>
      </w:r>
      <w:proofErr w:type="spellEnd"/>
      <w:r w:rsidRPr="1C018107">
        <w:rPr>
          <w:rFonts w:ascii="Times New Roman" w:hAnsi="Times New Roman"/>
        </w:rPr>
        <w:t>.</w:t>
      </w:r>
    </w:p>
    <w:p w14:paraId="747E50CE" w14:textId="77777777" w:rsidR="006D50C9" w:rsidRPr="00FC682D" w:rsidRDefault="00DC0EAC" w:rsidP="00336A1F">
      <w:pPr>
        <w:pStyle w:val="Heading1"/>
        <w:rPr>
          <w:rFonts w:ascii="Times New Roman" w:hAnsi="Times New Roman"/>
        </w:rPr>
      </w:pPr>
      <w:bookmarkStart w:id="64" w:name="_Toc362071238"/>
      <w:bookmarkStart w:id="65" w:name="_Toc362071938"/>
      <w:bookmarkStart w:id="66" w:name="_Toc43822221"/>
      <w:bookmarkStart w:id="67" w:name="_Toc44861157"/>
      <w:bookmarkStart w:id="68" w:name="_Toc44906268"/>
      <w:bookmarkStart w:id="69" w:name="_Toc23414996"/>
      <w:bookmarkStart w:id="70" w:name="OLE_LINK39"/>
      <w:r w:rsidRPr="00FC682D">
        <w:rPr>
          <w:rFonts w:ascii="Times New Roman" w:hAnsi="Times New Roman"/>
        </w:rPr>
        <w:t>Costs Incurred</w:t>
      </w:r>
      <w:bookmarkEnd w:id="64"/>
      <w:bookmarkEnd w:id="65"/>
      <w:bookmarkEnd w:id="66"/>
      <w:bookmarkEnd w:id="67"/>
      <w:bookmarkEnd w:id="68"/>
      <w:bookmarkEnd w:id="69"/>
    </w:p>
    <w:p w14:paraId="2CEEDD6E" w14:textId="77777777" w:rsidR="00492E9C" w:rsidRPr="00FC682D" w:rsidRDefault="00492E9C"/>
    <w:bookmarkEnd w:id="70"/>
    <w:p w14:paraId="62B1A2B2" w14:textId="22F94688" w:rsidR="006D50C9" w:rsidRDefault="00DC0EAC" w:rsidP="00336A1F">
      <w:pPr>
        <w:pStyle w:val="h3para"/>
        <w:ind w:left="0"/>
        <w:rPr>
          <w:rFonts w:ascii="Times New Roman" w:hAnsi="Times New Roman"/>
        </w:rPr>
      </w:pPr>
      <w:r w:rsidRPr="00FC682D">
        <w:rPr>
          <w:rFonts w:ascii="Times New Roman" w:hAnsi="Times New Roman"/>
        </w:rPr>
        <w:t xml:space="preserve">All costs incurred in the preparation </w:t>
      </w:r>
      <w:r w:rsidR="00836ED8" w:rsidRPr="00FC682D">
        <w:rPr>
          <w:rFonts w:ascii="Times New Roman" w:hAnsi="Times New Roman"/>
        </w:rPr>
        <w:t xml:space="preserve">and presentation </w:t>
      </w:r>
      <w:r w:rsidRPr="00FC682D">
        <w:rPr>
          <w:rFonts w:ascii="Times New Roman" w:hAnsi="Times New Roman"/>
        </w:rPr>
        <w:t xml:space="preserve">of the </w:t>
      </w:r>
      <w:r w:rsidR="00B06324" w:rsidRPr="00FC682D">
        <w:rPr>
          <w:rFonts w:ascii="Times New Roman" w:hAnsi="Times New Roman"/>
        </w:rPr>
        <w:t>Proposal</w:t>
      </w:r>
      <w:r w:rsidRPr="00FC682D">
        <w:rPr>
          <w:rFonts w:ascii="Times New Roman" w:hAnsi="Times New Roman"/>
        </w:rPr>
        <w:t xml:space="preserve"> shall be borne by </w:t>
      </w:r>
      <w:r w:rsidR="00894467">
        <w:rPr>
          <w:rFonts w:ascii="Times New Roman" w:hAnsi="Times New Roman"/>
        </w:rPr>
        <w:t>V</w:t>
      </w:r>
      <w:r w:rsidRPr="00FC682D">
        <w:rPr>
          <w:rFonts w:ascii="Times New Roman" w:hAnsi="Times New Roman"/>
        </w:rPr>
        <w:t xml:space="preserve">endor. By submitting a </w:t>
      </w:r>
      <w:r w:rsidR="00B06324" w:rsidRPr="00FC682D">
        <w:rPr>
          <w:rFonts w:ascii="Times New Roman" w:hAnsi="Times New Roman"/>
        </w:rPr>
        <w:t>Proposal</w:t>
      </w:r>
      <w:r w:rsidRPr="00FC682D">
        <w:rPr>
          <w:rFonts w:ascii="Times New Roman" w:hAnsi="Times New Roman"/>
        </w:rPr>
        <w:t xml:space="preserve">, </w:t>
      </w:r>
      <w:r w:rsidR="00894467">
        <w:rPr>
          <w:rFonts w:ascii="Times New Roman" w:hAnsi="Times New Roman"/>
        </w:rPr>
        <w:t>V</w:t>
      </w:r>
      <w:r w:rsidRPr="00FC682D">
        <w:rPr>
          <w:rFonts w:ascii="Times New Roman" w:hAnsi="Times New Roman"/>
        </w:rPr>
        <w:t xml:space="preserve">endor agrees that the rejection of any </w:t>
      </w:r>
      <w:r w:rsidR="00B06324" w:rsidRPr="00FC682D">
        <w:rPr>
          <w:rFonts w:ascii="Times New Roman" w:hAnsi="Times New Roman"/>
        </w:rPr>
        <w:t>Proposal</w:t>
      </w:r>
      <w:r w:rsidRPr="00FC682D">
        <w:rPr>
          <w:rFonts w:ascii="Times New Roman" w:hAnsi="Times New Roman"/>
        </w:rPr>
        <w:t xml:space="preserve"> in whole or in part will not render </w:t>
      </w:r>
      <w:r w:rsidR="00F20DE2" w:rsidRPr="00FC682D">
        <w:rPr>
          <w:rFonts w:ascii="Times New Roman" w:hAnsi="Times New Roman"/>
        </w:rPr>
        <w:t>NYU</w:t>
      </w:r>
      <w:r w:rsidR="00894467">
        <w:rPr>
          <w:rFonts w:ascii="Times New Roman" w:hAnsi="Times New Roman"/>
        </w:rPr>
        <w:t xml:space="preserve"> </w:t>
      </w:r>
      <w:proofErr w:type="spellStart"/>
      <w:r w:rsidR="00F20DE2" w:rsidRPr="00FC682D">
        <w:rPr>
          <w:rFonts w:ascii="Times New Roman" w:hAnsi="Times New Roman"/>
        </w:rPr>
        <w:t>L</w:t>
      </w:r>
      <w:r w:rsidR="00894467">
        <w:rPr>
          <w:rFonts w:ascii="Times New Roman" w:hAnsi="Times New Roman"/>
        </w:rPr>
        <w:t>angone</w:t>
      </w:r>
      <w:proofErr w:type="spellEnd"/>
      <w:r w:rsidRPr="00FC682D">
        <w:rPr>
          <w:rFonts w:ascii="Times New Roman" w:hAnsi="Times New Roman"/>
        </w:rPr>
        <w:t xml:space="preserve"> liable for </w:t>
      </w:r>
      <w:r w:rsidR="00894467">
        <w:rPr>
          <w:rFonts w:ascii="Times New Roman" w:hAnsi="Times New Roman"/>
        </w:rPr>
        <w:t>associated</w:t>
      </w:r>
      <w:r w:rsidR="00894467" w:rsidRPr="00FC682D">
        <w:rPr>
          <w:rFonts w:ascii="Times New Roman" w:hAnsi="Times New Roman"/>
        </w:rPr>
        <w:t xml:space="preserve"> </w:t>
      </w:r>
      <w:r w:rsidR="00894467">
        <w:rPr>
          <w:rFonts w:ascii="Times New Roman" w:hAnsi="Times New Roman"/>
        </w:rPr>
        <w:t>expenses</w:t>
      </w:r>
      <w:r w:rsidRPr="00FC682D">
        <w:rPr>
          <w:rFonts w:ascii="Times New Roman" w:hAnsi="Times New Roman"/>
        </w:rPr>
        <w:t>.</w:t>
      </w:r>
    </w:p>
    <w:p w14:paraId="076C4D7D" w14:textId="063C4CE2" w:rsidR="004C794C" w:rsidRPr="006953FD" w:rsidRDefault="004C794C" w:rsidP="00712405">
      <w:pPr>
        <w:pStyle w:val="Heading1"/>
        <w:rPr>
          <w:spacing w:val="-3"/>
          <w:szCs w:val="24"/>
        </w:rPr>
      </w:pPr>
      <w:bookmarkStart w:id="71" w:name="_Toc8289285"/>
      <w:bookmarkStart w:id="72" w:name="_Toc23414997"/>
      <w:r w:rsidRPr="00712405">
        <w:rPr>
          <w:rFonts w:ascii="Times New Roman" w:hAnsi="Times New Roman"/>
        </w:rPr>
        <w:t>Governing</w:t>
      </w:r>
      <w:r w:rsidRPr="006953FD">
        <w:rPr>
          <w:szCs w:val="24"/>
        </w:rPr>
        <w:t xml:space="preserve"> Law</w:t>
      </w:r>
      <w:bookmarkEnd w:id="71"/>
      <w:bookmarkEnd w:id="72"/>
    </w:p>
    <w:p w14:paraId="60E564D0" w14:textId="52D63154" w:rsidR="004C794C" w:rsidRPr="006953FD" w:rsidRDefault="004C794C" w:rsidP="004C794C">
      <w:pPr>
        <w:widowControl w:val="0"/>
        <w:tabs>
          <w:tab w:val="left" w:pos="-720"/>
        </w:tabs>
        <w:suppressAutoHyphens/>
        <w:spacing w:after="240"/>
        <w:jc w:val="both"/>
        <w:rPr>
          <w:spacing w:val="-3"/>
        </w:rPr>
      </w:pPr>
      <w:r w:rsidRPr="006953FD">
        <w:rPr>
          <w:spacing w:val="-3"/>
        </w:rPr>
        <w:t xml:space="preserve">This </w:t>
      </w:r>
      <w:r>
        <w:rPr>
          <w:spacing w:val="-3"/>
        </w:rPr>
        <w:t>RFP</w:t>
      </w:r>
      <w:r w:rsidRPr="006953FD">
        <w:rPr>
          <w:spacing w:val="-3"/>
        </w:rPr>
        <w:t xml:space="preserve"> shall be governed by and construed and enforced in accordance with the laws of the State of New York (without regard to the principles of conflicts of law embodied therein) applicable to agreements executed and performable in such state.  Each party submits to the jurisdiction of the State and Federal Courts located in New York County in the State of New York for any action or proceeding relating to this </w:t>
      </w:r>
      <w:r>
        <w:rPr>
          <w:spacing w:val="-3"/>
        </w:rPr>
        <w:t>RFP</w:t>
      </w:r>
      <w:r w:rsidRPr="006953FD">
        <w:rPr>
          <w:spacing w:val="-3"/>
        </w:rPr>
        <w:t>, and expressly waives any objection it may have to such jurisdiction or the convenience of such forum.</w:t>
      </w:r>
    </w:p>
    <w:p w14:paraId="5B596670" w14:textId="292FCE4A" w:rsidR="004C794C" w:rsidRPr="006953FD" w:rsidRDefault="004C794C" w:rsidP="00712405">
      <w:pPr>
        <w:pStyle w:val="Heading1"/>
        <w:rPr>
          <w:spacing w:val="-3"/>
          <w:szCs w:val="24"/>
        </w:rPr>
      </w:pPr>
      <w:bookmarkStart w:id="73" w:name="_Toc8289286"/>
      <w:bookmarkStart w:id="74" w:name="_Toc23414998"/>
      <w:r w:rsidRPr="00712405">
        <w:rPr>
          <w:rFonts w:ascii="Times New Roman" w:hAnsi="Times New Roman"/>
        </w:rPr>
        <w:t>Independent</w:t>
      </w:r>
      <w:r w:rsidRPr="006953FD">
        <w:rPr>
          <w:szCs w:val="24"/>
        </w:rPr>
        <w:t xml:space="preserve"> Contractor</w:t>
      </w:r>
      <w:bookmarkEnd w:id="73"/>
      <w:bookmarkEnd w:id="74"/>
    </w:p>
    <w:p w14:paraId="0FBBBF97" w14:textId="77777777" w:rsidR="004C794C" w:rsidRPr="006953FD" w:rsidRDefault="004C794C" w:rsidP="004C794C">
      <w:pPr>
        <w:widowControl w:val="0"/>
        <w:tabs>
          <w:tab w:val="left" w:pos="-720"/>
        </w:tabs>
        <w:suppressAutoHyphens/>
        <w:spacing w:after="240"/>
        <w:jc w:val="both"/>
        <w:rPr>
          <w:spacing w:val="-3"/>
        </w:rPr>
      </w:pPr>
      <w:r w:rsidRPr="006953FD">
        <w:rPr>
          <w:spacing w:val="-3"/>
        </w:rPr>
        <w:t xml:space="preserve">Vendor is an independent contractor and no employee or agent of vendor shall be deemed to be an employee or agent of NYU </w:t>
      </w:r>
      <w:proofErr w:type="spellStart"/>
      <w:r w:rsidRPr="006953FD">
        <w:rPr>
          <w:spacing w:val="-3"/>
        </w:rPr>
        <w:t>Langone</w:t>
      </w:r>
      <w:proofErr w:type="spellEnd"/>
      <w:r w:rsidRPr="006953FD">
        <w:rPr>
          <w:spacing w:val="-3"/>
        </w:rPr>
        <w:t>.</w:t>
      </w:r>
    </w:p>
    <w:p w14:paraId="30F11EFF" w14:textId="5680A53C" w:rsidR="004C794C" w:rsidRPr="006953FD" w:rsidRDefault="004C794C" w:rsidP="00712405">
      <w:pPr>
        <w:pStyle w:val="Heading1"/>
        <w:rPr>
          <w:szCs w:val="24"/>
        </w:rPr>
      </w:pPr>
      <w:bookmarkStart w:id="75" w:name="_Toc8289288"/>
      <w:bookmarkStart w:id="76" w:name="_Toc23414999"/>
      <w:r w:rsidRPr="006953FD">
        <w:rPr>
          <w:szCs w:val="24"/>
        </w:rPr>
        <w:t xml:space="preserve">Use of </w:t>
      </w:r>
      <w:r w:rsidRPr="00712405">
        <w:rPr>
          <w:rFonts w:ascii="Times New Roman" w:hAnsi="Times New Roman"/>
        </w:rPr>
        <w:t>Content</w:t>
      </w:r>
      <w:r w:rsidRPr="006953FD">
        <w:rPr>
          <w:szCs w:val="24"/>
        </w:rPr>
        <w:t xml:space="preserve"> by NYU </w:t>
      </w:r>
      <w:proofErr w:type="spellStart"/>
      <w:r w:rsidRPr="006953FD">
        <w:rPr>
          <w:szCs w:val="24"/>
        </w:rPr>
        <w:t>Langone</w:t>
      </w:r>
      <w:bookmarkEnd w:id="75"/>
      <w:bookmarkEnd w:id="76"/>
      <w:proofErr w:type="spellEnd"/>
    </w:p>
    <w:p w14:paraId="2D3ED715" w14:textId="7890585A" w:rsidR="004C794C" w:rsidRPr="006953FD" w:rsidRDefault="004C794C" w:rsidP="004C794C">
      <w:pPr>
        <w:widowControl w:val="0"/>
        <w:autoSpaceDE w:val="0"/>
        <w:autoSpaceDN w:val="0"/>
        <w:adjustRightInd w:val="0"/>
        <w:spacing w:after="240"/>
        <w:jc w:val="both"/>
      </w:pPr>
      <w:r w:rsidRPr="006953FD">
        <w:t xml:space="preserve">All material submitted in response to this </w:t>
      </w:r>
      <w:r>
        <w:t>RFP</w:t>
      </w:r>
      <w:r w:rsidRPr="006953FD">
        <w:t xml:space="preserve"> will become the property of NYU </w:t>
      </w:r>
      <w:proofErr w:type="spellStart"/>
      <w:r w:rsidRPr="006953FD">
        <w:t>Langone</w:t>
      </w:r>
      <w:proofErr w:type="spellEnd"/>
      <w:r w:rsidRPr="006953FD">
        <w:t xml:space="preserve"> and may be returned only at NYU </w:t>
      </w:r>
      <w:proofErr w:type="spellStart"/>
      <w:r w:rsidRPr="006953FD">
        <w:t>Langone’s</w:t>
      </w:r>
      <w:proofErr w:type="spellEnd"/>
      <w:r w:rsidRPr="006953FD">
        <w:t xml:space="preserve"> option. NYU </w:t>
      </w:r>
      <w:proofErr w:type="spellStart"/>
      <w:r w:rsidRPr="006953FD">
        <w:t>Langone</w:t>
      </w:r>
      <w:proofErr w:type="spellEnd"/>
      <w:r w:rsidRPr="006953FD">
        <w:t xml:space="preserve"> has the right to use any or all ideas not protected by intellectual property rights that are presented in any response regardless of whether the response becomes part of a contract. Notwithstanding any vendor copyright designations contained on responses, NYU </w:t>
      </w:r>
      <w:proofErr w:type="spellStart"/>
      <w:r w:rsidRPr="006953FD">
        <w:t>Langone</w:t>
      </w:r>
      <w:proofErr w:type="spellEnd"/>
      <w:r w:rsidRPr="006953FD">
        <w:t xml:space="preserve"> shall have the right to make copies and distribute responses internally.</w:t>
      </w:r>
    </w:p>
    <w:p w14:paraId="5ECE0E2E" w14:textId="5C04D84E" w:rsidR="004C794C" w:rsidRPr="006953FD" w:rsidRDefault="004C794C" w:rsidP="004C794C">
      <w:pPr>
        <w:widowControl w:val="0"/>
        <w:autoSpaceDE w:val="0"/>
        <w:autoSpaceDN w:val="0"/>
        <w:adjustRightInd w:val="0"/>
        <w:spacing w:after="240"/>
        <w:jc w:val="both"/>
      </w:pPr>
      <w:r w:rsidRPr="006953FD">
        <w:t xml:space="preserve">NYU </w:t>
      </w:r>
      <w:proofErr w:type="spellStart"/>
      <w:r w:rsidRPr="006953FD">
        <w:t>Langone</w:t>
      </w:r>
      <w:proofErr w:type="spellEnd"/>
      <w:r w:rsidRPr="006953FD">
        <w:t xml:space="preserve"> will not return responses to this </w:t>
      </w:r>
      <w:r>
        <w:t>RFP</w:t>
      </w:r>
      <w:r w:rsidRPr="006953FD">
        <w:t xml:space="preserve">. Vendors will not be notified of the result of NYU </w:t>
      </w:r>
      <w:proofErr w:type="spellStart"/>
      <w:r w:rsidRPr="006953FD">
        <w:t>Langone’s</w:t>
      </w:r>
      <w:proofErr w:type="spellEnd"/>
      <w:r w:rsidRPr="006953FD">
        <w:t xml:space="preserve"> review, nor will they be provided copies of it. If NYU </w:t>
      </w:r>
      <w:proofErr w:type="spellStart"/>
      <w:r w:rsidRPr="006953FD">
        <w:t>Langone</w:t>
      </w:r>
      <w:proofErr w:type="spellEnd"/>
      <w:r w:rsidRPr="006953FD">
        <w:t xml:space="preserve"> issues a procurement document, no vendor will be selected, pre-qualified, or exempted based on its participation in this </w:t>
      </w:r>
      <w:r>
        <w:t>RFP</w:t>
      </w:r>
      <w:r w:rsidRPr="006953FD">
        <w:t xml:space="preserve"> process.</w:t>
      </w:r>
    </w:p>
    <w:p w14:paraId="2202D47A" w14:textId="6685A91D" w:rsidR="004C794C" w:rsidRPr="006953FD" w:rsidRDefault="004C794C" w:rsidP="00712405">
      <w:pPr>
        <w:pStyle w:val="Heading1"/>
        <w:rPr>
          <w:szCs w:val="24"/>
        </w:rPr>
      </w:pPr>
      <w:bookmarkStart w:id="77" w:name="_Toc8289289"/>
      <w:bookmarkStart w:id="78" w:name="_Toc23415000"/>
      <w:r w:rsidRPr="006953FD">
        <w:rPr>
          <w:szCs w:val="24"/>
        </w:rPr>
        <w:lastRenderedPageBreak/>
        <w:t>Amendment/Addenda/Right to Cancel</w:t>
      </w:r>
      <w:bookmarkEnd w:id="77"/>
      <w:bookmarkEnd w:id="78"/>
    </w:p>
    <w:p w14:paraId="619E1706" w14:textId="0658E4CA" w:rsidR="004C794C" w:rsidRPr="006953FD" w:rsidRDefault="004C794C" w:rsidP="004C794C">
      <w:pPr>
        <w:widowControl w:val="0"/>
        <w:autoSpaceDE w:val="0"/>
        <w:autoSpaceDN w:val="0"/>
        <w:adjustRightInd w:val="0"/>
        <w:spacing w:after="240"/>
        <w:jc w:val="both"/>
        <w:rPr>
          <w:color w:val="000000"/>
        </w:rPr>
      </w:pPr>
      <w:r w:rsidRPr="006953FD">
        <w:rPr>
          <w:color w:val="000000"/>
        </w:rPr>
        <w:t xml:space="preserve">NYU </w:t>
      </w:r>
      <w:proofErr w:type="spellStart"/>
      <w:r w:rsidRPr="006953FD">
        <w:rPr>
          <w:color w:val="000000"/>
        </w:rPr>
        <w:t>Langone</w:t>
      </w:r>
      <w:proofErr w:type="spellEnd"/>
      <w:r w:rsidRPr="006953FD">
        <w:rPr>
          <w:color w:val="000000"/>
        </w:rPr>
        <w:t xml:space="preserve"> reserves the right to alter and/or cancel the </w:t>
      </w:r>
      <w:r>
        <w:rPr>
          <w:color w:val="000000"/>
        </w:rPr>
        <w:t>RFP</w:t>
      </w:r>
      <w:r w:rsidRPr="006953FD">
        <w:rPr>
          <w:color w:val="000000"/>
        </w:rPr>
        <w:t xml:space="preserve"> timeline or other portions of this </w:t>
      </w:r>
      <w:r>
        <w:rPr>
          <w:color w:val="000000"/>
        </w:rPr>
        <w:t>RFP</w:t>
      </w:r>
      <w:r w:rsidRPr="006953FD">
        <w:rPr>
          <w:color w:val="000000"/>
        </w:rPr>
        <w:t xml:space="preserve"> at any time.</w:t>
      </w:r>
    </w:p>
    <w:p w14:paraId="08E61EB2" w14:textId="74BA8419" w:rsidR="004C794C" w:rsidRPr="006953FD" w:rsidRDefault="004C794C" w:rsidP="00712405">
      <w:pPr>
        <w:pStyle w:val="Heading1"/>
        <w:rPr>
          <w:szCs w:val="24"/>
        </w:rPr>
      </w:pPr>
      <w:bookmarkStart w:id="79" w:name="_Toc8289290"/>
      <w:bookmarkStart w:id="80" w:name="_Toc23415001"/>
      <w:bookmarkStart w:id="81" w:name="_Toc6846886"/>
      <w:r w:rsidRPr="00712405">
        <w:rPr>
          <w:rFonts w:ascii="Times New Roman" w:hAnsi="Times New Roman"/>
        </w:rPr>
        <w:t>Nondiscrimination</w:t>
      </w:r>
      <w:bookmarkEnd w:id="79"/>
      <w:bookmarkEnd w:id="80"/>
    </w:p>
    <w:p w14:paraId="57234FF0" w14:textId="104F9673" w:rsidR="004C794C" w:rsidRPr="00FC682D" w:rsidRDefault="004C794C" w:rsidP="009533E8">
      <w:pPr>
        <w:widowControl w:val="0"/>
        <w:autoSpaceDE w:val="0"/>
        <w:autoSpaceDN w:val="0"/>
        <w:adjustRightInd w:val="0"/>
        <w:spacing w:after="240"/>
        <w:jc w:val="both"/>
      </w:pPr>
      <w:r w:rsidRPr="006953FD">
        <w:t xml:space="preserve">No person shall be excluded from participation in, be denied benefits of, be discriminated against in the admission or access to, or be discriminated against in treatment or activities on the grounds of disability, age, race, color, religion, sex, national origin, or any other classification protected by federal or State Constitutional or statutory law; nor shall they be excluded from participation in, be denied benefits of, or be otherwise subjected to discrimination in the performance of contracts with NYU </w:t>
      </w:r>
      <w:proofErr w:type="spellStart"/>
      <w:r w:rsidRPr="006953FD">
        <w:t>Langone</w:t>
      </w:r>
      <w:proofErr w:type="spellEnd"/>
      <w:r w:rsidRPr="006953FD">
        <w:t>.</w:t>
      </w:r>
      <w:bookmarkEnd w:id="81"/>
    </w:p>
    <w:p w14:paraId="53BB696B" w14:textId="3DF0173C" w:rsidR="006D50C9" w:rsidRPr="00FC682D" w:rsidRDefault="00F20DE2" w:rsidP="00336A1F">
      <w:pPr>
        <w:pStyle w:val="Heading1"/>
        <w:rPr>
          <w:rFonts w:ascii="Times New Roman" w:hAnsi="Times New Roman"/>
        </w:rPr>
      </w:pPr>
      <w:bookmarkStart w:id="82" w:name="_Toc43822226"/>
      <w:bookmarkStart w:id="83" w:name="_Toc44861162"/>
      <w:bookmarkStart w:id="84" w:name="_Toc44906273"/>
      <w:bookmarkStart w:id="85" w:name="_Toc261591141"/>
      <w:bookmarkStart w:id="86" w:name="_Toc343497078"/>
      <w:bookmarkStart w:id="87" w:name="_Toc23415002"/>
      <w:r w:rsidRPr="00FC682D">
        <w:rPr>
          <w:rFonts w:ascii="Times New Roman" w:hAnsi="Times New Roman"/>
        </w:rPr>
        <w:t>NYU</w:t>
      </w:r>
      <w:r w:rsidR="00894467">
        <w:rPr>
          <w:rFonts w:ascii="Times New Roman" w:hAnsi="Times New Roman"/>
        </w:rPr>
        <w:t xml:space="preserve"> </w:t>
      </w:r>
      <w:proofErr w:type="spellStart"/>
      <w:r w:rsidRPr="00FC682D">
        <w:rPr>
          <w:rFonts w:ascii="Times New Roman" w:hAnsi="Times New Roman"/>
        </w:rPr>
        <w:t>L</w:t>
      </w:r>
      <w:r w:rsidR="00894467">
        <w:rPr>
          <w:rFonts w:ascii="Times New Roman" w:hAnsi="Times New Roman"/>
        </w:rPr>
        <w:t>angone</w:t>
      </w:r>
      <w:proofErr w:type="spellEnd"/>
      <w:r w:rsidR="00DC0EAC" w:rsidRPr="00FC682D">
        <w:rPr>
          <w:rFonts w:ascii="Times New Roman" w:hAnsi="Times New Roman"/>
        </w:rPr>
        <w:t xml:space="preserve"> Reserves Right to Reject Any and All Bids</w:t>
      </w:r>
      <w:bookmarkEnd w:id="82"/>
      <w:bookmarkEnd w:id="83"/>
      <w:bookmarkEnd w:id="84"/>
      <w:bookmarkEnd w:id="85"/>
      <w:bookmarkEnd w:id="86"/>
      <w:bookmarkEnd w:id="87"/>
    </w:p>
    <w:p w14:paraId="57C81725" w14:textId="77777777" w:rsidR="00F51E30" w:rsidRPr="00FC682D" w:rsidRDefault="00F51E30">
      <w:pPr>
        <w:rPr>
          <w:sz w:val="22"/>
          <w:szCs w:val="22"/>
        </w:rPr>
      </w:pPr>
    </w:p>
    <w:p w14:paraId="322CC826" w14:textId="3ADCC06A" w:rsidR="00DC0EAC" w:rsidRPr="00FC682D" w:rsidRDefault="1C018107" w:rsidP="1C018107">
      <w:pPr>
        <w:rPr>
          <w:sz w:val="22"/>
          <w:szCs w:val="22"/>
        </w:rPr>
      </w:pPr>
      <w:r w:rsidRPr="1C018107">
        <w:rPr>
          <w:sz w:val="22"/>
          <w:szCs w:val="22"/>
        </w:rPr>
        <w:t xml:space="preserve">Nothing in this RFP shall create any binding obligation upon NYU </w:t>
      </w:r>
      <w:proofErr w:type="spellStart"/>
      <w:r w:rsidRPr="1C018107">
        <w:rPr>
          <w:sz w:val="22"/>
          <w:szCs w:val="22"/>
        </w:rPr>
        <w:t>Langone</w:t>
      </w:r>
      <w:proofErr w:type="spellEnd"/>
      <w:r w:rsidRPr="1C018107">
        <w:rPr>
          <w:sz w:val="22"/>
          <w:szCs w:val="22"/>
        </w:rPr>
        <w:t xml:space="preserve">. Moreover, NYU </w:t>
      </w:r>
      <w:proofErr w:type="spellStart"/>
      <w:r w:rsidRPr="1C018107">
        <w:rPr>
          <w:sz w:val="22"/>
          <w:szCs w:val="22"/>
        </w:rPr>
        <w:t>Langone</w:t>
      </w:r>
      <w:proofErr w:type="spellEnd"/>
      <w:r w:rsidRPr="1C018107">
        <w:rPr>
          <w:sz w:val="22"/>
          <w:szCs w:val="22"/>
        </w:rPr>
        <w:t xml:space="preserve">, at its sole discretion, reserves the right to reject any and all bids as well as the right not to award any contract under this bid process. NYU </w:t>
      </w:r>
      <w:proofErr w:type="spellStart"/>
      <w:r w:rsidRPr="1C018107">
        <w:rPr>
          <w:sz w:val="22"/>
          <w:szCs w:val="22"/>
        </w:rPr>
        <w:t>Langone</w:t>
      </w:r>
      <w:proofErr w:type="spellEnd"/>
      <w:r w:rsidRPr="1C018107">
        <w:rPr>
          <w:sz w:val="22"/>
          <w:szCs w:val="22"/>
        </w:rPr>
        <w:t xml:space="preserve"> reserves the right to award portion of this bid. All bids should be governed by NYU </w:t>
      </w:r>
      <w:proofErr w:type="spellStart"/>
      <w:r w:rsidRPr="1C018107">
        <w:rPr>
          <w:sz w:val="22"/>
          <w:szCs w:val="22"/>
        </w:rPr>
        <w:t>Langone</w:t>
      </w:r>
      <w:proofErr w:type="spellEnd"/>
      <w:r w:rsidRPr="1C018107">
        <w:rPr>
          <w:sz w:val="22"/>
          <w:szCs w:val="22"/>
        </w:rPr>
        <w:t xml:space="preserve"> standard Policy and Procedure and Terms and Conditions. </w:t>
      </w:r>
    </w:p>
    <w:p w14:paraId="7B072E3F" w14:textId="77777777" w:rsidR="00B22CA7" w:rsidRPr="00FC682D" w:rsidRDefault="00B22CA7"/>
    <w:p w14:paraId="5D861BEC" w14:textId="77777777" w:rsidR="006D50C9" w:rsidRPr="00FC682D" w:rsidRDefault="00DC0EAC" w:rsidP="00336A1F">
      <w:pPr>
        <w:pStyle w:val="Heading1"/>
        <w:rPr>
          <w:rFonts w:ascii="Times New Roman" w:hAnsi="Times New Roman"/>
        </w:rPr>
      </w:pPr>
      <w:bookmarkStart w:id="88" w:name="_Toc43822231"/>
      <w:bookmarkStart w:id="89" w:name="_Toc44861167"/>
      <w:bookmarkStart w:id="90" w:name="_Toc44906278"/>
      <w:bookmarkStart w:id="91" w:name="_Toc261591146"/>
      <w:bookmarkStart w:id="92" w:name="_Toc343497082"/>
      <w:bookmarkStart w:id="93" w:name="_Toc23415003"/>
      <w:bookmarkStart w:id="94" w:name="OLE_LINK48"/>
      <w:r w:rsidRPr="00FC682D">
        <w:rPr>
          <w:rFonts w:ascii="Times New Roman" w:hAnsi="Times New Roman"/>
        </w:rPr>
        <w:t>Effective Period of Prices</w:t>
      </w:r>
      <w:bookmarkEnd w:id="88"/>
      <w:bookmarkEnd w:id="89"/>
      <w:bookmarkEnd w:id="90"/>
      <w:bookmarkEnd w:id="91"/>
      <w:bookmarkEnd w:id="92"/>
      <w:bookmarkEnd w:id="93"/>
    </w:p>
    <w:p w14:paraId="7CEA2271" w14:textId="77777777" w:rsidR="00E07B80" w:rsidRPr="00FC682D" w:rsidRDefault="00E07B80"/>
    <w:bookmarkEnd w:id="94"/>
    <w:p w14:paraId="356D1CC5" w14:textId="429AB5A1" w:rsidR="000F7EB1" w:rsidRPr="009533E8" w:rsidRDefault="1C018107" w:rsidP="1C018107">
      <w:pPr>
        <w:pStyle w:val="h2para"/>
        <w:rPr>
          <w:rFonts w:ascii="Times New Roman" w:hAnsi="Times New Roman"/>
        </w:rPr>
      </w:pPr>
      <w:r w:rsidRPr="1E3A662B">
        <w:rPr>
          <w:rFonts w:ascii="Times New Roman" w:hAnsi="Times New Roman"/>
        </w:rPr>
        <w:t xml:space="preserve">All pricing Proposals by Vendor will remain fixed and firm until </w:t>
      </w:r>
      <w:r w:rsidR="00DC2835" w:rsidRPr="1E3A662B">
        <w:rPr>
          <w:rFonts w:ascii="Times New Roman" w:hAnsi="Times New Roman"/>
        </w:rPr>
        <w:t>March 6, 2021</w:t>
      </w:r>
      <w:r w:rsidRPr="1E3A662B">
        <w:rPr>
          <w:rFonts w:ascii="Times New Roman" w:hAnsi="Times New Roman"/>
        </w:rPr>
        <w:t>.</w:t>
      </w:r>
    </w:p>
    <w:p w14:paraId="6AF3460F" w14:textId="77777777" w:rsidR="00647C1C" w:rsidRPr="00FF3567" w:rsidRDefault="000A73A5" w:rsidP="00336A1F">
      <w:pPr>
        <w:pStyle w:val="Heading1"/>
        <w:rPr>
          <w:rFonts w:ascii="Times New Roman" w:hAnsi="Times New Roman"/>
        </w:rPr>
      </w:pPr>
      <w:bookmarkStart w:id="95" w:name="_Toc23415004"/>
      <w:r w:rsidRPr="1E3A662B">
        <w:rPr>
          <w:rFonts w:ascii="Times New Roman" w:hAnsi="Times New Roman"/>
        </w:rPr>
        <w:t xml:space="preserve">Request for </w:t>
      </w:r>
      <w:r w:rsidR="002B0057" w:rsidRPr="1E3A662B">
        <w:rPr>
          <w:rFonts w:ascii="Times New Roman" w:hAnsi="Times New Roman"/>
        </w:rPr>
        <w:t>Proposal</w:t>
      </w:r>
      <w:r w:rsidRPr="1E3A662B">
        <w:rPr>
          <w:rFonts w:ascii="Times New Roman" w:hAnsi="Times New Roman"/>
        </w:rPr>
        <w:t xml:space="preserve"> Scope</w:t>
      </w:r>
      <w:r w:rsidR="00647C1C" w:rsidRPr="1E3A662B">
        <w:rPr>
          <w:rFonts w:ascii="Times New Roman" w:hAnsi="Times New Roman"/>
        </w:rPr>
        <w:t xml:space="preserve"> </w:t>
      </w:r>
      <w:bookmarkEnd w:id="95"/>
    </w:p>
    <w:p w14:paraId="262E9AC2" w14:textId="3E71EF27" w:rsidR="000A73A5" w:rsidRPr="00FC682D" w:rsidRDefault="000A73A5" w:rsidP="001F582F">
      <w:pPr>
        <w:autoSpaceDE w:val="0"/>
        <w:autoSpaceDN w:val="0"/>
        <w:adjustRightInd w:val="0"/>
        <w:jc w:val="both"/>
      </w:pPr>
    </w:p>
    <w:p w14:paraId="08E32EF0" w14:textId="72A22601" w:rsidR="004E2060" w:rsidRDefault="004E2060" w:rsidP="004E2060">
      <w:pPr>
        <w:jc w:val="both"/>
        <w:rPr>
          <w:sz w:val="22"/>
          <w:szCs w:val="22"/>
        </w:rPr>
      </w:pPr>
      <w:r w:rsidRPr="1E3A662B">
        <w:rPr>
          <w:sz w:val="22"/>
          <w:szCs w:val="22"/>
        </w:rPr>
        <w:t xml:space="preserve">NYU </w:t>
      </w:r>
      <w:proofErr w:type="spellStart"/>
      <w:r w:rsidRPr="1E3A662B">
        <w:rPr>
          <w:sz w:val="22"/>
          <w:szCs w:val="22"/>
        </w:rPr>
        <w:t>Langone</w:t>
      </w:r>
      <w:proofErr w:type="spellEnd"/>
      <w:r w:rsidRPr="1E3A662B">
        <w:rPr>
          <w:sz w:val="22"/>
          <w:szCs w:val="22"/>
        </w:rPr>
        <w:t xml:space="preserve"> request</w:t>
      </w:r>
      <w:r w:rsidR="005F433C" w:rsidRPr="1E3A662B">
        <w:rPr>
          <w:sz w:val="22"/>
          <w:szCs w:val="22"/>
        </w:rPr>
        <w:t>s</w:t>
      </w:r>
      <w:r w:rsidRPr="1E3A662B">
        <w:rPr>
          <w:sz w:val="22"/>
          <w:szCs w:val="22"/>
        </w:rPr>
        <w:t xml:space="preserve"> that you submit a solution proposal for a </w:t>
      </w:r>
      <w:r w:rsidR="00DC2835" w:rsidRPr="1E3A662B">
        <w:rPr>
          <w:sz w:val="22"/>
          <w:szCs w:val="22"/>
        </w:rPr>
        <w:t>workforce collaboration</w:t>
      </w:r>
      <w:r w:rsidRPr="1E3A662B">
        <w:rPr>
          <w:sz w:val="22"/>
          <w:szCs w:val="22"/>
        </w:rPr>
        <w:t xml:space="preserve"> solution designed to provide these capabilities: </w:t>
      </w:r>
    </w:p>
    <w:p w14:paraId="1E329A7E" w14:textId="77777777" w:rsidR="007A6BC4" w:rsidRPr="001271C8" w:rsidRDefault="00FF218D" w:rsidP="001271C8">
      <w:pPr>
        <w:numPr>
          <w:ilvl w:val="0"/>
          <w:numId w:val="55"/>
        </w:numPr>
        <w:jc w:val="both"/>
        <w:rPr>
          <w:sz w:val="22"/>
          <w:szCs w:val="22"/>
        </w:rPr>
      </w:pPr>
      <w:r w:rsidRPr="1E3A662B">
        <w:rPr>
          <w:sz w:val="22"/>
          <w:szCs w:val="22"/>
        </w:rPr>
        <w:t>Provide a user-friendly tool for non-technical and technical teams so that they can plan, execute, and communicate their work</w:t>
      </w:r>
    </w:p>
    <w:p w14:paraId="74450A5C" w14:textId="525BBF2A" w:rsidR="007A6BC4" w:rsidRDefault="00FF218D" w:rsidP="001271C8">
      <w:pPr>
        <w:numPr>
          <w:ilvl w:val="0"/>
          <w:numId w:val="55"/>
        </w:numPr>
        <w:jc w:val="both"/>
        <w:rPr>
          <w:sz w:val="22"/>
          <w:szCs w:val="22"/>
        </w:rPr>
      </w:pPr>
      <w:r w:rsidRPr="1E3A662B">
        <w:rPr>
          <w:sz w:val="22"/>
          <w:szCs w:val="22"/>
        </w:rPr>
        <w:t>Make it easy to visualize progress, productivity, and prioritization</w:t>
      </w:r>
    </w:p>
    <w:p w14:paraId="24C19151" w14:textId="77777777" w:rsidR="001271C8" w:rsidRPr="001271C8" w:rsidRDefault="001271C8" w:rsidP="001271C8">
      <w:pPr>
        <w:ind w:left="720"/>
        <w:jc w:val="both"/>
        <w:rPr>
          <w:sz w:val="22"/>
          <w:szCs w:val="22"/>
        </w:rPr>
      </w:pPr>
    </w:p>
    <w:p w14:paraId="07B22D7B" w14:textId="77777777" w:rsidR="007A6BC4" w:rsidRPr="001271C8" w:rsidRDefault="00FF218D" w:rsidP="001271C8">
      <w:pPr>
        <w:numPr>
          <w:ilvl w:val="0"/>
          <w:numId w:val="55"/>
        </w:numPr>
        <w:jc w:val="both"/>
        <w:rPr>
          <w:sz w:val="22"/>
          <w:szCs w:val="22"/>
        </w:rPr>
      </w:pPr>
      <w:r w:rsidRPr="1E3A662B">
        <w:rPr>
          <w:sz w:val="22"/>
          <w:szCs w:val="22"/>
        </w:rPr>
        <w:t>Bring collaborative activities, project management, and work execution together so that self-organizing teams can work efficiently</w:t>
      </w:r>
    </w:p>
    <w:p w14:paraId="57C72C6B" w14:textId="47C7A50E" w:rsidR="00757D07" w:rsidRDefault="00757D07" w:rsidP="004E2060">
      <w:pPr>
        <w:jc w:val="both"/>
        <w:rPr>
          <w:sz w:val="22"/>
          <w:szCs w:val="22"/>
        </w:rPr>
      </w:pPr>
    </w:p>
    <w:p w14:paraId="46B0BF84" w14:textId="54DE5046" w:rsidR="004E2060" w:rsidRDefault="004E2060" w:rsidP="37D7459D">
      <w:pPr>
        <w:pStyle w:val="BodyText"/>
        <w:numPr>
          <w:ilvl w:val="0"/>
          <w:numId w:val="40"/>
        </w:numPr>
        <w:spacing w:line="259" w:lineRule="auto"/>
        <w:rPr>
          <w:sz w:val="22"/>
          <w:szCs w:val="22"/>
        </w:rPr>
      </w:pPr>
      <w:r w:rsidRPr="1E3A662B">
        <w:rPr>
          <w:rFonts w:ascii="Times New Roman" w:hAnsi="Times New Roman"/>
          <w:sz w:val="22"/>
          <w:szCs w:val="22"/>
        </w:rPr>
        <w:t>Robust analytics,</w:t>
      </w:r>
      <w:r w:rsidR="0095711E" w:rsidRPr="1E3A662B">
        <w:rPr>
          <w:rFonts w:ascii="Times New Roman" w:hAnsi="Times New Roman"/>
          <w:sz w:val="22"/>
          <w:szCs w:val="22"/>
        </w:rPr>
        <w:t xml:space="preserve"> productivity</w:t>
      </w:r>
      <w:r w:rsidRPr="1E3A662B">
        <w:rPr>
          <w:rFonts w:ascii="Times New Roman" w:hAnsi="Times New Roman"/>
          <w:sz w:val="22"/>
          <w:szCs w:val="22"/>
        </w:rPr>
        <w:t xml:space="preserve"> reporting and auditing capabilities</w:t>
      </w:r>
    </w:p>
    <w:p w14:paraId="690B6190" w14:textId="3B37709E" w:rsidR="004E2060" w:rsidRDefault="004E2060" w:rsidP="37D7459D">
      <w:pPr>
        <w:pStyle w:val="BodyText"/>
        <w:numPr>
          <w:ilvl w:val="0"/>
          <w:numId w:val="40"/>
        </w:numPr>
        <w:spacing w:line="259" w:lineRule="auto"/>
        <w:rPr>
          <w:sz w:val="22"/>
          <w:szCs w:val="22"/>
        </w:rPr>
      </w:pPr>
      <w:r w:rsidRPr="1E3A662B">
        <w:rPr>
          <w:rFonts w:ascii="Times New Roman" w:hAnsi="Times New Roman"/>
          <w:sz w:val="22"/>
          <w:szCs w:val="22"/>
        </w:rPr>
        <w:t>Integrations with systems where critical to success of a complete workflow</w:t>
      </w:r>
      <w:r w:rsidR="0095711E" w:rsidRPr="1E3A662B">
        <w:rPr>
          <w:rFonts w:ascii="Times New Roman" w:hAnsi="Times New Roman"/>
          <w:sz w:val="22"/>
          <w:szCs w:val="22"/>
        </w:rPr>
        <w:t xml:space="preserve">. </w:t>
      </w:r>
      <w:proofErr w:type="spellStart"/>
      <w:r w:rsidR="0095711E" w:rsidRPr="1E3A662B">
        <w:rPr>
          <w:rFonts w:ascii="Times New Roman" w:hAnsi="Times New Roman"/>
          <w:sz w:val="22"/>
          <w:szCs w:val="22"/>
        </w:rPr>
        <w:t>Onedrive</w:t>
      </w:r>
      <w:proofErr w:type="spellEnd"/>
      <w:r w:rsidR="0095711E" w:rsidRPr="1E3A662B">
        <w:rPr>
          <w:rFonts w:ascii="Times New Roman" w:hAnsi="Times New Roman"/>
          <w:sz w:val="22"/>
          <w:szCs w:val="22"/>
        </w:rPr>
        <w:t xml:space="preserve">, </w:t>
      </w:r>
      <w:proofErr w:type="spellStart"/>
      <w:r w:rsidR="0095711E" w:rsidRPr="1E3A662B">
        <w:rPr>
          <w:rFonts w:ascii="Times New Roman" w:hAnsi="Times New Roman"/>
          <w:sz w:val="22"/>
          <w:szCs w:val="22"/>
        </w:rPr>
        <w:t>Webex</w:t>
      </w:r>
      <w:proofErr w:type="spellEnd"/>
      <w:r w:rsidR="0095711E" w:rsidRPr="1E3A662B">
        <w:rPr>
          <w:rFonts w:ascii="Times New Roman" w:hAnsi="Times New Roman"/>
          <w:sz w:val="22"/>
          <w:szCs w:val="22"/>
        </w:rPr>
        <w:t xml:space="preserve"> teams, Active </w:t>
      </w:r>
      <w:proofErr w:type="gramStart"/>
      <w:r w:rsidR="0095711E" w:rsidRPr="1E3A662B">
        <w:rPr>
          <w:rFonts w:ascii="Times New Roman" w:hAnsi="Times New Roman"/>
          <w:sz w:val="22"/>
          <w:szCs w:val="22"/>
        </w:rPr>
        <w:t xml:space="preserve">Directory </w:t>
      </w:r>
      <w:r w:rsidRPr="1E3A662B">
        <w:rPr>
          <w:rFonts w:ascii="Times New Roman" w:hAnsi="Times New Roman"/>
          <w:sz w:val="22"/>
          <w:szCs w:val="22"/>
        </w:rPr>
        <w:t xml:space="preserve"> (</w:t>
      </w:r>
      <w:proofErr w:type="gramEnd"/>
      <w:r w:rsidRPr="1E3A662B">
        <w:rPr>
          <w:rFonts w:ascii="Times New Roman" w:hAnsi="Times New Roman"/>
          <w:sz w:val="22"/>
          <w:szCs w:val="22"/>
        </w:rPr>
        <w:t xml:space="preserve">e.g. </w:t>
      </w:r>
      <w:r w:rsidR="00FF218D" w:rsidRPr="1E3A662B">
        <w:rPr>
          <w:rFonts w:ascii="Times New Roman" w:hAnsi="Times New Roman"/>
          <w:sz w:val="22"/>
          <w:szCs w:val="22"/>
        </w:rPr>
        <w:t xml:space="preserve">Email, Chat, </w:t>
      </w:r>
      <w:r w:rsidR="00DC2835" w:rsidRPr="1E3A662B">
        <w:rPr>
          <w:rFonts w:ascii="Times New Roman" w:hAnsi="Times New Roman"/>
          <w:sz w:val="22"/>
          <w:szCs w:val="22"/>
        </w:rPr>
        <w:t>File Management</w:t>
      </w:r>
      <w:r w:rsidRPr="1E3A662B">
        <w:rPr>
          <w:rFonts w:ascii="Times New Roman" w:hAnsi="Times New Roman"/>
          <w:sz w:val="22"/>
          <w:szCs w:val="22"/>
        </w:rPr>
        <w:t>, Active Directory, etc.)</w:t>
      </w:r>
      <w:r w:rsidR="0095711E" w:rsidRPr="1E3A662B">
        <w:rPr>
          <w:rFonts w:ascii="Times New Roman" w:hAnsi="Times New Roman"/>
          <w:sz w:val="22"/>
          <w:szCs w:val="22"/>
        </w:rPr>
        <w:t>. Please describe your API process if applicable</w:t>
      </w:r>
    </w:p>
    <w:p w14:paraId="5442C42E" w14:textId="53344AC0" w:rsidR="004E2060" w:rsidRDefault="004E2060" w:rsidP="004E2060">
      <w:pPr>
        <w:jc w:val="both"/>
        <w:rPr>
          <w:sz w:val="22"/>
          <w:szCs w:val="22"/>
        </w:rPr>
      </w:pPr>
    </w:p>
    <w:p w14:paraId="2CD45DF6" w14:textId="01015D4B" w:rsidR="00757D07" w:rsidRDefault="1C018107" w:rsidP="1C018107">
      <w:pPr>
        <w:jc w:val="both"/>
        <w:rPr>
          <w:sz w:val="22"/>
          <w:szCs w:val="22"/>
        </w:rPr>
      </w:pPr>
      <w:r w:rsidRPr="1E3A662B">
        <w:rPr>
          <w:sz w:val="22"/>
          <w:szCs w:val="22"/>
        </w:rPr>
        <w:t xml:space="preserve">Responses to this RFP should address the core functionality and features of specific </w:t>
      </w:r>
      <w:r w:rsidR="00DC2835" w:rsidRPr="1E3A662B">
        <w:rPr>
          <w:sz w:val="22"/>
          <w:szCs w:val="22"/>
        </w:rPr>
        <w:t>workforce collaboration management solutions</w:t>
      </w:r>
      <w:r w:rsidRPr="1E3A662B">
        <w:rPr>
          <w:sz w:val="22"/>
          <w:szCs w:val="22"/>
        </w:rPr>
        <w:t>, architectural design concepts, licensing and maintenance requirements, hardware requirements, and ongoing support offerings. The scope of this RFP is for system licenses and support, as well as for implementation services.  If you do no</w:t>
      </w:r>
      <w:r w:rsidR="00EC33F1" w:rsidRPr="1E3A662B">
        <w:rPr>
          <w:sz w:val="22"/>
          <w:szCs w:val="22"/>
        </w:rPr>
        <w:t>t offer implementation services</w:t>
      </w:r>
      <w:r w:rsidRPr="1E3A662B">
        <w:rPr>
          <w:sz w:val="22"/>
          <w:szCs w:val="22"/>
        </w:rPr>
        <w:t xml:space="preserve"> please identify and complete this RFP with a preferred implementation partner.</w:t>
      </w:r>
    </w:p>
    <w:p w14:paraId="18248111" w14:textId="77777777" w:rsidR="004E2060" w:rsidRPr="004E2060" w:rsidRDefault="004E2060" w:rsidP="004E2060">
      <w:pPr>
        <w:jc w:val="both"/>
        <w:rPr>
          <w:sz w:val="22"/>
          <w:szCs w:val="22"/>
        </w:rPr>
      </w:pPr>
    </w:p>
    <w:p w14:paraId="40BC4D3B" w14:textId="77777777" w:rsidR="00C317AF" w:rsidRPr="00FC682D" w:rsidRDefault="00C317AF">
      <w:pPr>
        <w:rPr>
          <w:sz w:val="22"/>
          <w:szCs w:val="22"/>
        </w:rPr>
      </w:pPr>
    </w:p>
    <w:p w14:paraId="12EB9F43" w14:textId="77777777" w:rsidR="006D50C9" w:rsidRPr="00FF3567" w:rsidRDefault="00650137" w:rsidP="00336A1F">
      <w:pPr>
        <w:pStyle w:val="Heading1"/>
        <w:rPr>
          <w:rFonts w:ascii="Times New Roman" w:hAnsi="Times New Roman"/>
        </w:rPr>
      </w:pPr>
      <w:bookmarkStart w:id="96" w:name="_Ref244064538"/>
      <w:bookmarkStart w:id="97" w:name="_Toc244067293"/>
      <w:bookmarkStart w:id="98" w:name="_Toc23415005"/>
      <w:r w:rsidRPr="1E3A662B">
        <w:rPr>
          <w:rFonts w:ascii="Times New Roman" w:hAnsi="Times New Roman"/>
        </w:rPr>
        <w:lastRenderedPageBreak/>
        <w:t>Requirements</w:t>
      </w:r>
      <w:r w:rsidR="001703A5" w:rsidRPr="1E3A662B">
        <w:rPr>
          <w:rFonts w:ascii="Times New Roman" w:hAnsi="Times New Roman"/>
        </w:rPr>
        <w:t xml:space="preserve"> and Functional Criteria</w:t>
      </w:r>
      <w:bookmarkEnd w:id="96"/>
      <w:bookmarkEnd w:id="97"/>
      <w:bookmarkEnd w:id="98"/>
    </w:p>
    <w:p w14:paraId="7449841C" w14:textId="090293BC" w:rsidR="00650137" w:rsidRDefault="00650137" w:rsidP="1E3A662B">
      <w:pPr>
        <w:rPr>
          <w:sz w:val="22"/>
          <w:szCs w:val="22"/>
        </w:rPr>
      </w:pPr>
    </w:p>
    <w:p w14:paraId="5CE6A4AA" w14:textId="3CCF92BE" w:rsidR="3ED54488" w:rsidRDefault="3ED54488" w:rsidP="1E3A662B">
      <w:pPr>
        <w:ind w:left="360"/>
        <w:rPr>
          <w:color w:val="0E101A"/>
          <w:sz w:val="22"/>
          <w:szCs w:val="22"/>
        </w:rPr>
      </w:pPr>
      <w:r w:rsidRPr="1E3A662B">
        <w:rPr>
          <w:color w:val="0E101A"/>
          <w:sz w:val="22"/>
          <w:szCs w:val="22"/>
        </w:rPr>
        <w:t xml:space="preserve">Nontechnical </w:t>
      </w:r>
    </w:p>
    <w:p w14:paraId="2B151F1D" w14:textId="7715A60E" w:rsidR="3ED54488" w:rsidRDefault="3ED54488" w:rsidP="1E3A662B">
      <w:pPr>
        <w:pStyle w:val="ListParagraph"/>
        <w:numPr>
          <w:ilvl w:val="0"/>
          <w:numId w:val="58"/>
        </w:numPr>
        <w:rPr>
          <w:color w:val="0E101A"/>
          <w:sz w:val="22"/>
          <w:szCs w:val="22"/>
        </w:rPr>
      </w:pPr>
      <w:r w:rsidRPr="1E3A662B">
        <w:rPr>
          <w:color w:val="0E101A"/>
          <w:sz w:val="22"/>
          <w:szCs w:val="22"/>
        </w:rPr>
        <w:t xml:space="preserve">Accessible for all to use with little training </w:t>
      </w:r>
    </w:p>
    <w:p w14:paraId="1E83BC71" w14:textId="15B9DE5E" w:rsidR="3ED54488" w:rsidRDefault="3ED54488" w:rsidP="1E3A662B">
      <w:pPr>
        <w:pStyle w:val="ListParagraph"/>
        <w:numPr>
          <w:ilvl w:val="0"/>
          <w:numId w:val="58"/>
        </w:numPr>
        <w:rPr>
          <w:color w:val="0E101A"/>
          <w:sz w:val="22"/>
          <w:szCs w:val="22"/>
        </w:rPr>
      </w:pPr>
      <w:r w:rsidRPr="1E3A662B">
        <w:rPr>
          <w:color w:val="0E101A"/>
          <w:sz w:val="22"/>
          <w:szCs w:val="22"/>
        </w:rPr>
        <w:t xml:space="preserve">Works on all my devices anywhere, anytime (ubiquitous) </w:t>
      </w:r>
    </w:p>
    <w:p w14:paraId="11287527" w14:textId="58901DC9" w:rsidR="3ED54488" w:rsidRDefault="3ED54488" w:rsidP="1E3A662B">
      <w:pPr>
        <w:pStyle w:val="ListParagraph"/>
        <w:numPr>
          <w:ilvl w:val="0"/>
          <w:numId w:val="58"/>
        </w:numPr>
        <w:rPr>
          <w:color w:val="0E101A"/>
          <w:sz w:val="22"/>
          <w:szCs w:val="22"/>
        </w:rPr>
      </w:pPr>
      <w:r w:rsidRPr="1E3A662B">
        <w:rPr>
          <w:color w:val="0E101A"/>
          <w:sz w:val="22"/>
          <w:szCs w:val="22"/>
        </w:rPr>
        <w:t xml:space="preserve">One central place to track all my project materials </w:t>
      </w:r>
    </w:p>
    <w:p w14:paraId="7A13707B" w14:textId="118370E3" w:rsidR="3ED54488" w:rsidRDefault="3ED54488" w:rsidP="1E3A662B">
      <w:pPr>
        <w:pStyle w:val="ListParagraph"/>
        <w:numPr>
          <w:ilvl w:val="0"/>
          <w:numId w:val="58"/>
        </w:numPr>
        <w:rPr>
          <w:color w:val="0E101A"/>
          <w:sz w:val="22"/>
          <w:szCs w:val="22"/>
        </w:rPr>
      </w:pPr>
      <w:r w:rsidRPr="1E3A662B">
        <w:rPr>
          <w:color w:val="0E101A"/>
          <w:sz w:val="22"/>
          <w:szCs w:val="22"/>
        </w:rPr>
        <w:t>Helps me work collaboratively and in real-time with my team</w:t>
      </w:r>
    </w:p>
    <w:p w14:paraId="13F3A544" w14:textId="124FC85A" w:rsidR="1E3A662B" w:rsidRDefault="1E3A662B" w:rsidP="1E3A662B">
      <w:pPr>
        <w:numPr>
          <w:ilvl w:val="1"/>
          <w:numId w:val="58"/>
        </w:numPr>
        <w:rPr>
          <w:b/>
          <w:bCs/>
          <w:sz w:val="22"/>
          <w:szCs w:val="22"/>
        </w:rPr>
      </w:pPr>
    </w:p>
    <w:p w14:paraId="36515C0E" w14:textId="14A47529" w:rsidR="3ED54488" w:rsidRDefault="3ED54488" w:rsidP="1E3A662B">
      <w:pPr>
        <w:ind w:left="360"/>
        <w:rPr>
          <w:b/>
          <w:bCs/>
          <w:color w:val="0E101A"/>
          <w:sz w:val="22"/>
          <w:szCs w:val="22"/>
        </w:rPr>
      </w:pPr>
      <w:r w:rsidRPr="1E3A662B">
        <w:rPr>
          <w:b/>
          <w:bCs/>
          <w:color w:val="0E101A"/>
          <w:sz w:val="22"/>
          <w:szCs w:val="22"/>
        </w:rPr>
        <w:t xml:space="preserve">Technical </w:t>
      </w:r>
    </w:p>
    <w:p w14:paraId="073EB0E3" w14:textId="18AB14D1" w:rsidR="3ED54488" w:rsidRDefault="3ED54488" w:rsidP="1E3A662B">
      <w:pPr>
        <w:pStyle w:val="ListParagraph"/>
        <w:numPr>
          <w:ilvl w:val="0"/>
          <w:numId w:val="58"/>
        </w:numPr>
        <w:rPr>
          <w:color w:val="0E101A"/>
          <w:sz w:val="22"/>
          <w:szCs w:val="22"/>
        </w:rPr>
      </w:pPr>
      <w:r w:rsidRPr="1E3A662B">
        <w:rPr>
          <w:color w:val="0E101A"/>
          <w:sz w:val="22"/>
          <w:szCs w:val="22"/>
        </w:rPr>
        <w:t xml:space="preserve">100% web-capable, no OS/Browser requirements </w:t>
      </w:r>
    </w:p>
    <w:p w14:paraId="58242996" w14:textId="669D0956" w:rsidR="3ED54488" w:rsidRDefault="3ED54488" w:rsidP="1E3A662B">
      <w:pPr>
        <w:pStyle w:val="ListParagraph"/>
        <w:numPr>
          <w:ilvl w:val="0"/>
          <w:numId w:val="58"/>
        </w:numPr>
        <w:rPr>
          <w:color w:val="0E101A"/>
          <w:sz w:val="22"/>
          <w:szCs w:val="22"/>
        </w:rPr>
      </w:pPr>
      <w:r w:rsidRPr="1E3A662B">
        <w:rPr>
          <w:color w:val="0E101A"/>
          <w:sz w:val="22"/>
          <w:szCs w:val="22"/>
        </w:rPr>
        <w:t xml:space="preserve">100% Mobile vs. web parity </w:t>
      </w:r>
    </w:p>
    <w:p w14:paraId="14FD62A9" w14:textId="292A144E" w:rsidR="3ED54488" w:rsidRDefault="3ED54488" w:rsidP="1E3A662B">
      <w:pPr>
        <w:pStyle w:val="ListParagraph"/>
        <w:numPr>
          <w:ilvl w:val="0"/>
          <w:numId w:val="58"/>
        </w:numPr>
        <w:rPr>
          <w:color w:val="0E101A"/>
          <w:sz w:val="22"/>
          <w:szCs w:val="22"/>
        </w:rPr>
      </w:pPr>
      <w:r w:rsidRPr="1E3A662B">
        <w:rPr>
          <w:color w:val="0E101A"/>
          <w:sz w:val="22"/>
          <w:szCs w:val="22"/>
        </w:rPr>
        <w:t xml:space="preserve">Strong Integration </w:t>
      </w:r>
    </w:p>
    <w:p w14:paraId="7D231A9B" w14:textId="07435CF6" w:rsidR="3ED54488" w:rsidRDefault="3ED54488" w:rsidP="1E3A662B">
      <w:pPr>
        <w:pStyle w:val="ListParagraph"/>
        <w:numPr>
          <w:ilvl w:val="0"/>
          <w:numId w:val="58"/>
        </w:numPr>
        <w:rPr>
          <w:color w:val="0E101A"/>
          <w:sz w:val="22"/>
          <w:szCs w:val="22"/>
        </w:rPr>
      </w:pPr>
      <w:r w:rsidRPr="1E3A662B">
        <w:rPr>
          <w:color w:val="0E101A"/>
          <w:sz w:val="22"/>
          <w:szCs w:val="22"/>
        </w:rPr>
        <w:t xml:space="preserve">Securely integrates with access and identity </w:t>
      </w:r>
    </w:p>
    <w:p w14:paraId="78B72BE3" w14:textId="635E984B" w:rsidR="3ED54488" w:rsidRDefault="3ED54488" w:rsidP="1E3A662B">
      <w:pPr>
        <w:pStyle w:val="ListParagraph"/>
        <w:numPr>
          <w:ilvl w:val="0"/>
          <w:numId w:val="58"/>
        </w:numPr>
        <w:rPr>
          <w:color w:val="0E101A"/>
          <w:sz w:val="22"/>
          <w:szCs w:val="22"/>
        </w:rPr>
      </w:pPr>
      <w:r w:rsidRPr="1E3A662B">
        <w:rPr>
          <w:color w:val="0E101A"/>
          <w:sz w:val="22"/>
          <w:szCs w:val="22"/>
        </w:rPr>
        <w:t xml:space="preserve">Comprehensive training library </w:t>
      </w:r>
    </w:p>
    <w:p w14:paraId="6500B1FE" w14:textId="7BB0B9F8" w:rsidR="3ED54488" w:rsidRDefault="3ED54488" w:rsidP="1E3A662B">
      <w:pPr>
        <w:pStyle w:val="ListParagraph"/>
        <w:numPr>
          <w:ilvl w:val="0"/>
          <w:numId w:val="58"/>
        </w:numPr>
        <w:rPr>
          <w:color w:val="0E101A"/>
          <w:sz w:val="22"/>
          <w:szCs w:val="22"/>
        </w:rPr>
      </w:pPr>
      <w:r w:rsidRPr="1E3A662B">
        <w:rPr>
          <w:color w:val="0E101A"/>
          <w:sz w:val="22"/>
          <w:szCs w:val="22"/>
        </w:rPr>
        <w:t xml:space="preserve">24/7 support  </w:t>
      </w:r>
    </w:p>
    <w:p w14:paraId="6AB8BD45" w14:textId="57D18656" w:rsidR="1E3A662B" w:rsidRDefault="1E3A662B" w:rsidP="1E3A662B">
      <w:pPr>
        <w:numPr>
          <w:ilvl w:val="1"/>
          <w:numId w:val="58"/>
        </w:numPr>
        <w:rPr>
          <w:b/>
          <w:bCs/>
          <w:sz w:val="22"/>
          <w:szCs w:val="22"/>
        </w:rPr>
      </w:pPr>
    </w:p>
    <w:p w14:paraId="42EA58C1" w14:textId="77777777" w:rsidR="001271C8" w:rsidRPr="00FC682D" w:rsidRDefault="001271C8">
      <w:pPr>
        <w:rPr>
          <w:b/>
          <w:sz w:val="22"/>
          <w:szCs w:val="22"/>
          <w:highlight w:val="yellow"/>
        </w:rPr>
      </w:pPr>
    </w:p>
    <w:p w14:paraId="7C0DD90A" w14:textId="77777777" w:rsidR="00725F9C" w:rsidRDefault="00725F9C" w:rsidP="00725F9C">
      <w:pPr>
        <w:rPr>
          <w:sz w:val="22"/>
          <w:szCs w:val="22"/>
        </w:rPr>
      </w:pPr>
    </w:p>
    <w:p w14:paraId="4F064548" w14:textId="487A23C0" w:rsidR="00DB3B44" w:rsidRDefault="00725F9C" w:rsidP="00725F9C">
      <w:pPr>
        <w:rPr>
          <w:sz w:val="22"/>
          <w:szCs w:val="22"/>
        </w:rPr>
      </w:pPr>
      <w:r>
        <w:rPr>
          <w:sz w:val="22"/>
          <w:szCs w:val="22"/>
        </w:rPr>
        <w:t xml:space="preserve">Please also provide notes as needed to explicate the details of your response.  </w:t>
      </w:r>
      <w:r w:rsidR="00DB3B44">
        <w:rPr>
          <w:sz w:val="22"/>
          <w:szCs w:val="22"/>
        </w:rPr>
        <w:t>Where relevant, attachments to demonstrate solution architecture, user experience, workflows, and timelines are welcome</w:t>
      </w:r>
      <w:r w:rsidR="00454C52">
        <w:rPr>
          <w:sz w:val="22"/>
          <w:szCs w:val="22"/>
        </w:rPr>
        <w:t>, and can be provided as supplemental attachments to your response.</w:t>
      </w:r>
    </w:p>
    <w:p w14:paraId="421E5E26" w14:textId="77777777" w:rsidR="00454C52" w:rsidRDefault="00454C52" w:rsidP="00725F9C">
      <w:pPr>
        <w:rPr>
          <w:sz w:val="22"/>
          <w:szCs w:val="22"/>
        </w:rPr>
      </w:pPr>
    </w:p>
    <w:p w14:paraId="11BEB1C1" w14:textId="63466B56" w:rsidR="00454C52" w:rsidRDefault="00454C52" w:rsidP="00725F9C">
      <w:pPr>
        <w:rPr>
          <w:sz w:val="22"/>
          <w:szCs w:val="22"/>
        </w:rPr>
      </w:pPr>
      <w:r w:rsidRPr="1E3A662B">
        <w:rPr>
          <w:sz w:val="22"/>
          <w:szCs w:val="22"/>
        </w:rPr>
        <w:t>If you are invited to demonstrate your product, we will provide you with a preset list of scenarios to step through for us that will highlight each of the required capabilities listed in Appendix A.</w:t>
      </w:r>
    </w:p>
    <w:p w14:paraId="00914E6F" w14:textId="3315760C" w:rsidR="009533E8" w:rsidRPr="00FC682D" w:rsidRDefault="009533E8" w:rsidP="680B6BA6">
      <w:pPr>
        <w:pStyle w:val="BodyText"/>
        <w:rPr>
          <w:sz w:val="22"/>
          <w:szCs w:val="22"/>
        </w:rPr>
      </w:pPr>
    </w:p>
    <w:p w14:paraId="617AA20F" w14:textId="550E4BD8" w:rsidR="009533E8" w:rsidRPr="00454C52" w:rsidRDefault="680B6BA6" w:rsidP="680B6BA6">
      <w:pPr>
        <w:pStyle w:val="Heading1"/>
        <w:rPr>
          <w:rFonts w:ascii="Times New Roman" w:hAnsi="Times New Roman"/>
        </w:rPr>
      </w:pPr>
      <w:bookmarkStart w:id="99" w:name="_Toc23415006"/>
      <w:r w:rsidRPr="1E3A662B">
        <w:rPr>
          <w:rFonts w:ascii="Times New Roman" w:hAnsi="Times New Roman"/>
        </w:rPr>
        <w:t>Implementation Staffing and Methodologies</w:t>
      </w:r>
      <w:bookmarkEnd w:id="99"/>
    </w:p>
    <w:p w14:paraId="44EA20C0" w14:textId="00840840" w:rsidR="00454C52" w:rsidRDefault="00454C52" w:rsidP="1800F924"/>
    <w:p w14:paraId="0F50707A" w14:textId="58A268DB" w:rsidR="00454C52" w:rsidRDefault="680B6BA6" w:rsidP="680B6BA6">
      <w:pPr>
        <w:jc w:val="both"/>
        <w:rPr>
          <w:sz w:val="22"/>
          <w:szCs w:val="22"/>
        </w:rPr>
      </w:pPr>
      <w:r w:rsidRPr="680B6BA6">
        <w:rPr>
          <w:sz w:val="22"/>
          <w:szCs w:val="22"/>
        </w:rPr>
        <w:t xml:space="preserve">A key element of our selection criteria is ease and speed of implementation, as such, please provide an outline of your recommended approach to implementation, including your recommendations on the optimal utilization of professional services through each phase of the initial implementation.  </w:t>
      </w:r>
    </w:p>
    <w:p w14:paraId="7C25C337" w14:textId="0A4E09EB" w:rsidR="00454C52" w:rsidRDefault="00454C52" w:rsidP="680B6BA6">
      <w:pPr>
        <w:jc w:val="both"/>
        <w:rPr>
          <w:sz w:val="22"/>
          <w:szCs w:val="22"/>
        </w:rPr>
      </w:pPr>
    </w:p>
    <w:p w14:paraId="13CAB8DA" w14:textId="207501D3" w:rsidR="00454C52" w:rsidRDefault="1C018107" w:rsidP="1C018107">
      <w:pPr>
        <w:spacing w:line="259" w:lineRule="auto"/>
        <w:jc w:val="both"/>
        <w:rPr>
          <w:sz w:val="22"/>
          <w:szCs w:val="22"/>
        </w:rPr>
      </w:pPr>
      <w:r w:rsidRPr="1C018107">
        <w:rPr>
          <w:sz w:val="22"/>
          <w:szCs w:val="22"/>
        </w:rPr>
        <w:t>If you offer implementation services, please answer the following questions listed below. If you do no</w:t>
      </w:r>
      <w:r w:rsidR="00EC33F1">
        <w:rPr>
          <w:sz w:val="22"/>
          <w:szCs w:val="22"/>
        </w:rPr>
        <w:t>t offer implementation services</w:t>
      </w:r>
      <w:r w:rsidRPr="1C018107">
        <w:rPr>
          <w:sz w:val="22"/>
          <w:szCs w:val="22"/>
        </w:rPr>
        <w:t xml:space="preserve"> please identify and work with a 3</w:t>
      </w:r>
      <w:r w:rsidRPr="1C018107">
        <w:rPr>
          <w:sz w:val="22"/>
          <w:szCs w:val="22"/>
          <w:vertAlign w:val="superscript"/>
        </w:rPr>
        <w:t>rd</w:t>
      </w:r>
      <w:r w:rsidRPr="1C018107">
        <w:rPr>
          <w:sz w:val="22"/>
          <w:szCs w:val="22"/>
        </w:rPr>
        <w:t xml:space="preserve"> party implementation partner to complete the RFP.</w:t>
      </w:r>
    </w:p>
    <w:p w14:paraId="642F5463" w14:textId="47282366" w:rsidR="00454C52" w:rsidRPr="00454C52" w:rsidRDefault="00454C52" w:rsidP="00454C52">
      <w:pPr>
        <w:pStyle w:val="Heading2"/>
        <w:numPr>
          <w:ilvl w:val="0"/>
          <w:numId w:val="53"/>
        </w:numPr>
        <w:rPr>
          <w:rFonts w:ascii="Times New Roman" w:hAnsi="Times New Roman"/>
        </w:rPr>
      </w:pPr>
      <w:bookmarkStart w:id="100" w:name="_Toc23415007"/>
      <w:r w:rsidRPr="00454C52">
        <w:rPr>
          <w:rFonts w:ascii="Times New Roman" w:hAnsi="Times New Roman"/>
        </w:rPr>
        <w:t>Methodologies</w:t>
      </w:r>
      <w:bookmarkEnd w:id="100"/>
    </w:p>
    <w:p w14:paraId="38A7F9F5" w14:textId="77777777" w:rsidR="009533E8" w:rsidRPr="00FC682D" w:rsidRDefault="009533E8" w:rsidP="009533E8"/>
    <w:p w14:paraId="1EB8D076" w14:textId="77777777" w:rsidR="009533E8" w:rsidRDefault="009533E8" w:rsidP="009533E8">
      <w:pPr>
        <w:pStyle w:val="BodyText"/>
        <w:numPr>
          <w:ilvl w:val="0"/>
          <w:numId w:val="24"/>
        </w:numPr>
        <w:spacing w:line="259" w:lineRule="auto"/>
        <w:ind w:left="720"/>
        <w:rPr>
          <w:sz w:val="22"/>
          <w:szCs w:val="22"/>
        </w:rPr>
      </w:pPr>
      <w:r w:rsidRPr="37D7459D">
        <w:rPr>
          <w:rFonts w:ascii="Times New Roman" w:hAnsi="Times New Roman"/>
          <w:sz w:val="22"/>
          <w:szCs w:val="22"/>
        </w:rPr>
        <w:t>Describe recommended implementation strategy to achieve results in optimal time throughout the whole project.</w:t>
      </w:r>
    </w:p>
    <w:p w14:paraId="6F7C82A4" w14:textId="2434056E" w:rsidR="009533E8" w:rsidRDefault="680B6BA6" w:rsidP="680B6BA6">
      <w:pPr>
        <w:pStyle w:val="BodyText"/>
        <w:numPr>
          <w:ilvl w:val="0"/>
          <w:numId w:val="24"/>
        </w:numPr>
        <w:spacing w:line="259" w:lineRule="auto"/>
        <w:ind w:left="720"/>
        <w:rPr>
          <w:sz w:val="22"/>
          <w:szCs w:val="22"/>
        </w:rPr>
      </w:pPr>
      <w:r w:rsidRPr="680B6BA6">
        <w:rPr>
          <w:rFonts w:ascii="Times New Roman" w:hAnsi="Times New Roman"/>
          <w:sz w:val="22"/>
          <w:szCs w:val="22"/>
        </w:rPr>
        <w:t xml:space="preserve">Describe your proposed implementation process, including: </w:t>
      </w:r>
    </w:p>
    <w:p w14:paraId="16ACB4E8" w14:textId="14BB0550" w:rsidR="009533E8" w:rsidRDefault="680B6BA6" w:rsidP="680B6BA6">
      <w:pPr>
        <w:pStyle w:val="BodyText"/>
        <w:numPr>
          <w:ilvl w:val="1"/>
          <w:numId w:val="24"/>
        </w:numPr>
        <w:spacing w:line="259" w:lineRule="auto"/>
        <w:rPr>
          <w:sz w:val="22"/>
          <w:szCs w:val="22"/>
        </w:rPr>
      </w:pPr>
      <w:r w:rsidRPr="680B6BA6">
        <w:rPr>
          <w:rFonts w:ascii="Times New Roman" w:hAnsi="Times New Roman"/>
          <w:sz w:val="22"/>
          <w:szCs w:val="22"/>
        </w:rPr>
        <w:t xml:space="preserve">Timeline with key milestones/steps for implementation </w:t>
      </w:r>
    </w:p>
    <w:p w14:paraId="7AA4EE56" w14:textId="77777777" w:rsidR="009533E8" w:rsidRDefault="009533E8" w:rsidP="009533E8">
      <w:pPr>
        <w:pStyle w:val="BodyText"/>
        <w:numPr>
          <w:ilvl w:val="1"/>
          <w:numId w:val="24"/>
        </w:numPr>
        <w:spacing w:line="259" w:lineRule="auto"/>
        <w:rPr>
          <w:sz w:val="22"/>
          <w:szCs w:val="22"/>
        </w:rPr>
      </w:pPr>
      <w:r w:rsidRPr="37D7459D">
        <w:rPr>
          <w:rFonts w:ascii="Times New Roman" w:hAnsi="Times New Roman"/>
          <w:sz w:val="22"/>
          <w:szCs w:val="22"/>
        </w:rPr>
        <w:t>Process for confirming requirements, configuring, testing, etc.</w:t>
      </w:r>
    </w:p>
    <w:p w14:paraId="24585314" w14:textId="77777777" w:rsidR="009533E8" w:rsidRDefault="009533E8" w:rsidP="009533E8">
      <w:pPr>
        <w:pStyle w:val="BodyText"/>
        <w:numPr>
          <w:ilvl w:val="1"/>
          <w:numId w:val="24"/>
        </w:numPr>
        <w:spacing w:line="259" w:lineRule="auto"/>
        <w:rPr>
          <w:sz w:val="22"/>
          <w:szCs w:val="22"/>
        </w:rPr>
      </w:pPr>
      <w:r w:rsidRPr="37D7459D">
        <w:rPr>
          <w:rFonts w:ascii="Times New Roman" w:hAnsi="Times New Roman"/>
          <w:sz w:val="22"/>
          <w:szCs w:val="22"/>
        </w:rPr>
        <w:t>Specify all resource types (both from your organization, a professional services implementation team, and NYU</w:t>
      </w:r>
      <w:r>
        <w:rPr>
          <w:rFonts w:ascii="Times New Roman" w:hAnsi="Times New Roman"/>
          <w:sz w:val="22"/>
          <w:szCs w:val="22"/>
        </w:rPr>
        <w:t xml:space="preserve"> </w:t>
      </w:r>
      <w:proofErr w:type="spellStart"/>
      <w:r>
        <w:rPr>
          <w:rFonts w:ascii="Times New Roman" w:hAnsi="Times New Roman"/>
          <w:sz w:val="22"/>
          <w:szCs w:val="22"/>
        </w:rPr>
        <w:t>Langone</w:t>
      </w:r>
      <w:r w:rsidRPr="37D7459D">
        <w:rPr>
          <w:rFonts w:ascii="Times New Roman" w:hAnsi="Times New Roman"/>
          <w:sz w:val="22"/>
          <w:szCs w:val="22"/>
        </w:rPr>
        <w:t>'s</w:t>
      </w:r>
      <w:proofErr w:type="spellEnd"/>
      <w:r w:rsidRPr="37D7459D">
        <w:rPr>
          <w:rFonts w:ascii="Times New Roman" w:hAnsi="Times New Roman"/>
          <w:sz w:val="22"/>
          <w:szCs w:val="22"/>
        </w:rPr>
        <w:t>) who will be required for implementation, their functions, and responsibilities.</w:t>
      </w:r>
    </w:p>
    <w:p w14:paraId="66F43D85" w14:textId="16885062" w:rsidR="009533E8" w:rsidRDefault="009533E8" w:rsidP="009533E8">
      <w:pPr>
        <w:pStyle w:val="BodyText"/>
        <w:numPr>
          <w:ilvl w:val="0"/>
          <w:numId w:val="24"/>
        </w:numPr>
        <w:spacing w:line="259" w:lineRule="auto"/>
        <w:ind w:left="720"/>
        <w:rPr>
          <w:sz w:val="22"/>
          <w:szCs w:val="22"/>
        </w:rPr>
      </w:pPr>
      <w:r w:rsidRPr="37D7459D">
        <w:rPr>
          <w:rFonts w:ascii="Times New Roman" w:hAnsi="Times New Roman"/>
          <w:sz w:val="22"/>
          <w:szCs w:val="22"/>
        </w:rPr>
        <w:t xml:space="preserve">Describe your </w:t>
      </w:r>
      <w:r w:rsidR="00A25064">
        <w:rPr>
          <w:rFonts w:ascii="Times New Roman" w:hAnsi="Times New Roman"/>
          <w:sz w:val="22"/>
          <w:szCs w:val="22"/>
        </w:rPr>
        <w:t>transition</w:t>
      </w:r>
      <w:r w:rsidRPr="37D7459D">
        <w:rPr>
          <w:rFonts w:ascii="Times New Roman" w:hAnsi="Times New Roman"/>
          <w:sz w:val="22"/>
          <w:szCs w:val="22"/>
        </w:rPr>
        <w:t xml:space="preserve"> management</w:t>
      </w:r>
      <w:r w:rsidR="00A25064">
        <w:rPr>
          <w:rFonts w:ascii="Times New Roman" w:hAnsi="Times New Roman"/>
          <w:sz w:val="22"/>
          <w:szCs w:val="22"/>
        </w:rPr>
        <w:t xml:space="preserve"> </w:t>
      </w:r>
      <w:r w:rsidRPr="37D7459D">
        <w:rPr>
          <w:rFonts w:ascii="Times New Roman" w:hAnsi="Times New Roman"/>
          <w:sz w:val="22"/>
          <w:szCs w:val="22"/>
        </w:rPr>
        <w:t>approach.  Define typical change management issues you encountered during similar projects.</w:t>
      </w:r>
    </w:p>
    <w:p w14:paraId="42E910A0" w14:textId="77777777" w:rsidR="009533E8" w:rsidRPr="00FC682D" w:rsidRDefault="009533E8" w:rsidP="009533E8">
      <w:pPr>
        <w:pStyle w:val="BodyText"/>
        <w:numPr>
          <w:ilvl w:val="0"/>
          <w:numId w:val="24"/>
        </w:numPr>
        <w:spacing w:line="259" w:lineRule="auto"/>
        <w:ind w:left="720"/>
        <w:rPr>
          <w:sz w:val="22"/>
          <w:szCs w:val="22"/>
        </w:rPr>
      </w:pPr>
      <w:r w:rsidRPr="37D7459D">
        <w:rPr>
          <w:rFonts w:ascii="Times New Roman" w:hAnsi="Times New Roman"/>
          <w:sz w:val="22"/>
          <w:szCs w:val="22"/>
        </w:rPr>
        <w:lastRenderedPageBreak/>
        <w:t xml:space="preserve">Provide a comprehensive communication plan based on application design and </w:t>
      </w:r>
      <w:r>
        <w:rPr>
          <w:rFonts w:ascii="Times New Roman" w:hAnsi="Times New Roman"/>
          <w:sz w:val="22"/>
          <w:szCs w:val="22"/>
        </w:rPr>
        <w:t xml:space="preserve">NYU </w:t>
      </w:r>
      <w:proofErr w:type="spellStart"/>
      <w:r>
        <w:rPr>
          <w:rFonts w:ascii="Times New Roman" w:hAnsi="Times New Roman"/>
          <w:sz w:val="22"/>
          <w:szCs w:val="22"/>
        </w:rPr>
        <w:t>Langone</w:t>
      </w:r>
      <w:proofErr w:type="spellEnd"/>
      <w:r w:rsidRPr="37D7459D">
        <w:rPr>
          <w:rFonts w:ascii="Times New Roman" w:hAnsi="Times New Roman"/>
          <w:sz w:val="22"/>
          <w:szCs w:val="22"/>
        </w:rPr>
        <w:t xml:space="preserve"> culture.</w:t>
      </w:r>
    </w:p>
    <w:p w14:paraId="022FA6E4" w14:textId="2344D622" w:rsidR="009533E8" w:rsidRPr="00FC682D" w:rsidRDefault="009533E8" w:rsidP="009533E8">
      <w:pPr>
        <w:pStyle w:val="BodyText"/>
        <w:numPr>
          <w:ilvl w:val="0"/>
          <w:numId w:val="24"/>
        </w:numPr>
        <w:spacing w:line="259" w:lineRule="auto"/>
        <w:ind w:left="720"/>
        <w:rPr>
          <w:sz w:val="22"/>
          <w:szCs w:val="22"/>
        </w:rPr>
      </w:pPr>
      <w:r w:rsidRPr="37D7459D">
        <w:rPr>
          <w:rFonts w:ascii="Times New Roman" w:hAnsi="Times New Roman"/>
          <w:sz w:val="22"/>
          <w:szCs w:val="22"/>
        </w:rPr>
        <w:t>Define go</w:t>
      </w:r>
      <w:r w:rsidR="007361FB">
        <w:rPr>
          <w:rFonts w:ascii="Times New Roman" w:hAnsi="Times New Roman"/>
          <w:sz w:val="22"/>
          <w:szCs w:val="22"/>
        </w:rPr>
        <w:t>-</w:t>
      </w:r>
      <w:r w:rsidRPr="37D7459D">
        <w:rPr>
          <w:rFonts w:ascii="Times New Roman" w:hAnsi="Times New Roman"/>
          <w:sz w:val="22"/>
          <w:szCs w:val="22"/>
        </w:rPr>
        <w:t>live as well as post</w:t>
      </w:r>
      <w:r w:rsidR="007361FB">
        <w:rPr>
          <w:rFonts w:ascii="Times New Roman" w:hAnsi="Times New Roman"/>
          <w:sz w:val="22"/>
          <w:szCs w:val="22"/>
        </w:rPr>
        <w:t>-</w:t>
      </w:r>
      <w:r w:rsidRPr="37D7459D">
        <w:rPr>
          <w:rFonts w:ascii="Times New Roman" w:hAnsi="Times New Roman"/>
          <w:sz w:val="22"/>
          <w:szCs w:val="22"/>
        </w:rPr>
        <w:t>go</w:t>
      </w:r>
      <w:r w:rsidR="007361FB">
        <w:rPr>
          <w:rFonts w:ascii="Times New Roman" w:hAnsi="Times New Roman"/>
          <w:sz w:val="22"/>
          <w:szCs w:val="22"/>
        </w:rPr>
        <w:t>-</w:t>
      </w:r>
      <w:r w:rsidRPr="37D7459D">
        <w:rPr>
          <w:rFonts w:ascii="Times New Roman" w:hAnsi="Times New Roman"/>
          <w:sz w:val="22"/>
          <w:szCs w:val="22"/>
        </w:rPr>
        <w:t>live support and infrastructure, along with help desk services.</w:t>
      </w:r>
    </w:p>
    <w:p w14:paraId="7922275B" w14:textId="77777777" w:rsidR="009533E8" w:rsidRPr="00FC682D" w:rsidRDefault="009533E8" w:rsidP="009533E8">
      <w:pPr>
        <w:pStyle w:val="BodyText"/>
        <w:numPr>
          <w:ilvl w:val="0"/>
          <w:numId w:val="24"/>
        </w:numPr>
        <w:spacing w:line="259" w:lineRule="auto"/>
        <w:ind w:left="720"/>
        <w:rPr>
          <w:sz w:val="22"/>
          <w:szCs w:val="22"/>
        </w:rPr>
      </w:pPr>
      <w:r w:rsidRPr="37D7459D">
        <w:rPr>
          <w:rFonts w:ascii="Times New Roman" w:hAnsi="Times New Roman"/>
          <w:sz w:val="22"/>
          <w:szCs w:val="22"/>
        </w:rPr>
        <w:t>Briefly describe your experience in implementing similar programs. Indicate how you provided support to the company to facilitate change in its corporate environment(s).  Emphasize value-added activities that created a win-win environment for the customer and the vendor. And, outline any roadblocks you encountered and how they were resolved.</w:t>
      </w:r>
    </w:p>
    <w:p w14:paraId="3C87B3E9" w14:textId="3E395927" w:rsidR="009533E8" w:rsidRPr="00454C52" w:rsidRDefault="680B6BA6" w:rsidP="009533E8">
      <w:pPr>
        <w:pStyle w:val="BodyText"/>
        <w:numPr>
          <w:ilvl w:val="0"/>
          <w:numId w:val="24"/>
        </w:numPr>
        <w:spacing w:line="259" w:lineRule="auto"/>
        <w:ind w:left="720"/>
        <w:rPr>
          <w:sz w:val="22"/>
          <w:szCs w:val="22"/>
        </w:rPr>
      </w:pPr>
      <w:r w:rsidRPr="680B6BA6">
        <w:rPr>
          <w:rFonts w:ascii="Times New Roman" w:hAnsi="Times New Roman"/>
          <w:sz w:val="22"/>
          <w:szCs w:val="22"/>
        </w:rPr>
        <w:t>Please share with us any internal policies and procedures you have helped to develop for other organizations regarding similar corporate initiatives.</w:t>
      </w:r>
    </w:p>
    <w:p w14:paraId="43DA8426" w14:textId="77777777" w:rsidR="007361FB" w:rsidRPr="009533E8" w:rsidRDefault="007361FB" w:rsidP="680B6BA6">
      <w:pPr>
        <w:pStyle w:val="BodyText"/>
        <w:spacing w:line="259" w:lineRule="auto"/>
        <w:rPr>
          <w:sz w:val="22"/>
          <w:szCs w:val="22"/>
        </w:rPr>
      </w:pPr>
    </w:p>
    <w:p w14:paraId="3D0DBC59" w14:textId="77777777" w:rsidR="009533E8" w:rsidRDefault="009533E8" w:rsidP="00454C52">
      <w:pPr>
        <w:pStyle w:val="Heading2"/>
        <w:numPr>
          <w:ilvl w:val="0"/>
          <w:numId w:val="53"/>
        </w:numPr>
        <w:rPr>
          <w:rFonts w:ascii="Times New Roman" w:hAnsi="Times New Roman"/>
        </w:rPr>
      </w:pPr>
      <w:bookmarkStart w:id="101" w:name="_Toc23415008"/>
      <w:r w:rsidRPr="37D7459D">
        <w:rPr>
          <w:rFonts w:ascii="Times New Roman" w:hAnsi="Times New Roman"/>
        </w:rPr>
        <w:t>Proposed Staffing Approach</w:t>
      </w:r>
      <w:bookmarkEnd w:id="101"/>
    </w:p>
    <w:p w14:paraId="52FF7FD7" w14:textId="77777777" w:rsidR="009533E8" w:rsidRDefault="009533E8" w:rsidP="009533E8"/>
    <w:p w14:paraId="2ED84F52" w14:textId="683F8EF7" w:rsidR="009533E8" w:rsidRPr="00FC682D" w:rsidRDefault="009533E8" w:rsidP="009533E8">
      <w:pPr>
        <w:pStyle w:val="BodyText"/>
        <w:numPr>
          <w:ilvl w:val="0"/>
          <w:numId w:val="1"/>
        </w:numPr>
        <w:spacing w:line="259" w:lineRule="auto"/>
        <w:rPr>
          <w:sz w:val="22"/>
          <w:szCs w:val="22"/>
        </w:rPr>
      </w:pPr>
      <w:r w:rsidRPr="37D7459D">
        <w:rPr>
          <w:rFonts w:ascii="Times New Roman" w:hAnsi="Times New Roman"/>
          <w:sz w:val="22"/>
          <w:szCs w:val="22"/>
        </w:rPr>
        <w:t xml:space="preserve">Provide an outline of a proposed staffing for </w:t>
      </w:r>
      <w:r w:rsidR="007361FB">
        <w:rPr>
          <w:rFonts w:ascii="Times New Roman" w:hAnsi="Times New Roman"/>
          <w:sz w:val="22"/>
          <w:szCs w:val="22"/>
        </w:rPr>
        <w:t>the implementation</w:t>
      </w:r>
      <w:r w:rsidRPr="37D7459D">
        <w:rPr>
          <w:rFonts w:ascii="Times New Roman" w:hAnsi="Times New Roman"/>
          <w:sz w:val="22"/>
          <w:szCs w:val="22"/>
        </w:rPr>
        <w:t xml:space="preserve"> engagement and include the below information.  </w:t>
      </w:r>
    </w:p>
    <w:p w14:paraId="00370A40" w14:textId="39E1A8E9" w:rsidR="009533E8" w:rsidRPr="00DD62FD" w:rsidRDefault="009533E8" w:rsidP="00DD62FD">
      <w:pPr>
        <w:pStyle w:val="BodyText"/>
        <w:numPr>
          <w:ilvl w:val="1"/>
          <w:numId w:val="19"/>
        </w:numPr>
        <w:spacing w:line="259" w:lineRule="auto"/>
        <w:ind w:left="1800"/>
        <w:rPr>
          <w:rFonts w:ascii="Times New Roman" w:hAnsi="Times New Roman"/>
          <w:sz w:val="22"/>
          <w:szCs w:val="22"/>
        </w:rPr>
      </w:pPr>
      <w:r w:rsidRPr="37D7459D">
        <w:rPr>
          <w:rFonts w:ascii="Times New Roman" w:hAnsi="Times New Roman"/>
          <w:sz w:val="22"/>
          <w:szCs w:val="22"/>
        </w:rPr>
        <w:t>Project role and responsibility</w:t>
      </w:r>
    </w:p>
    <w:p w14:paraId="5A90F843" w14:textId="77777777" w:rsidR="009533E8" w:rsidRPr="00FC682D" w:rsidRDefault="009533E8" w:rsidP="009533E8">
      <w:pPr>
        <w:pStyle w:val="BodyText"/>
        <w:numPr>
          <w:ilvl w:val="1"/>
          <w:numId w:val="19"/>
        </w:numPr>
        <w:spacing w:line="259" w:lineRule="auto"/>
        <w:ind w:left="1800"/>
        <w:rPr>
          <w:rFonts w:ascii="Times New Roman" w:hAnsi="Times New Roman"/>
          <w:sz w:val="22"/>
          <w:szCs w:val="22"/>
        </w:rPr>
      </w:pPr>
      <w:r w:rsidRPr="37D7459D">
        <w:rPr>
          <w:rFonts w:ascii="Times New Roman" w:hAnsi="Times New Roman"/>
          <w:sz w:val="22"/>
          <w:szCs w:val="22"/>
        </w:rPr>
        <w:t>Indicate the engagements in which the team member participated and their role</w:t>
      </w:r>
    </w:p>
    <w:p w14:paraId="06911955" w14:textId="77777777" w:rsidR="009533E8" w:rsidRPr="001F582F" w:rsidRDefault="009533E8" w:rsidP="009533E8">
      <w:pPr>
        <w:pStyle w:val="BodyText"/>
        <w:numPr>
          <w:ilvl w:val="1"/>
          <w:numId w:val="19"/>
        </w:numPr>
        <w:spacing w:line="259" w:lineRule="auto"/>
        <w:ind w:left="1800"/>
        <w:rPr>
          <w:rFonts w:ascii="Times New Roman" w:hAnsi="Times New Roman"/>
          <w:sz w:val="22"/>
          <w:szCs w:val="22"/>
        </w:rPr>
      </w:pPr>
      <w:r w:rsidRPr="37D7459D">
        <w:rPr>
          <w:rFonts w:ascii="Times New Roman" w:hAnsi="Times New Roman"/>
          <w:sz w:val="22"/>
          <w:szCs w:val="22"/>
        </w:rPr>
        <w:t>Standard hourly rate</w:t>
      </w:r>
    </w:p>
    <w:p w14:paraId="07857E77" w14:textId="77777777" w:rsidR="009533E8" w:rsidRDefault="009533E8" w:rsidP="009533E8">
      <w:pPr>
        <w:pStyle w:val="BodyText"/>
        <w:numPr>
          <w:ilvl w:val="0"/>
          <w:numId w:val="1"/>
        </w:numPr>
        <w:spacing w:line="259" w:lineRule="auto"/>
        <w:rPr>
          <w:sz w:val="22"/>
          <w:szCs w:val="22"/>
        </w:rPr>
      </w:pPr>
      <w:r w:rsidRPr="37D7459D">
        <w:rPr>
          <w:rFonts w:ascii="Times New Roman" w:hAnsi="Times New Roman"/>
          <w:sz w:val="22"/>
          <w:szCs w:val="22"/>
        </w:rPr>
        <w:t xml:space="preserve">Are you willing to provide project resources for the entire duration of the project?  Dedicated resources cannot be replaced without </w:t>
      </w:r>
      <w:r>
        <w:rPr>
          <w:rFonts w:ascii="Times New Roman" w:hAnsi="Times New Roman"/>
          <w:sz w:val="22"/>
          <w:szCs w:val="22"/>
        </w:rPr>
        <w:t xml:space="preserve">NYU </w:t>
      </w:r>
      <w:proofErr w:type="spellStart"/>
      <w:r>
        <w:rPr>
          <w:rFonts w:ascii="Times New Roman" w:hAnsi="Times New Roman"/>
          <w:sz w:val="22"/>
          <w:szCs w:val="22"/>
        </w:rPr>
        <w:t>Langone</w:t>
      </w:r>
      <w:r w:rsidRPr="37D7459D">
        <w:rPr>
          <w:rFonts w:ascii="Times New Roman" w:hAnsi="Times New Roman"/>
          <w:sz w:val="22"/>
          <w:szCs w:val="22"/>
        </w:rPr>
        <w:t>'s</w:t>
      </w:r>
      <w:proofErr w:type="spellEnd"/>
      <w:r w:rsidRPr="37D7459D">
        <w:rPr>
          <w:rFonts w:ascii="Times New Roman" w:hAnsi="Times New Roman"/>
          <w:sz w:val="22"/>
          <w:szCs w:val="22"/>
        </w:rPr>
        <w:t xml:space="preserve"> expressed written permission.</w:t>
      </w:r>
    </w:p>
    <w:p w14:paraId="34CCA5D4" w14:textId="62DC8977" w:rsidR="009533E8" w:rsidRPr="007361FB" w:rsidRDefault="680B6BA6" w:rsidP="00336A1F">
      <w:pPr>
        <w:pStyle w:val="BodyText"/>
        <w:numPr>
          <w:ilvl w:val="0"/>
          <w:numId w:val="1"/>
        </w:numPr>
        <w:spacing w:line="259" w:lineRule="auto"/>
        <w:rPr>
          <w:sz w:val="22"/>
          <w:szCs w:val="22"/>
        </w:rPr>
      </w:pPr>
      <w:r w:rsidRPr="680B6BA6">
        <w:rPr>
          <w:rFonts w:ascii="Times New Roman" w:hAnsi="Times New Roman"/>
          <w:sz w:val="22"/>
          <w:szCs w:val="22"/>
        </w:rPr>
        <w:t xml:space="preserve">NYU </w:t>
      </w:r>
      <w:proofErr w:type="spellStart"/>
      <w:r w:rsidRPr="680B6BA6">
        <w:rPr>
          <w:rFonts w:ascii="Times New Roman" w:hAnsi="Times New Roman"/>
          <w:sz w:val="22"/>
          <w:szCs w:val="22"/>
        </w:rPr>
        <w:t>Langone</w:t>
      </w:r>
      <w:proofErr w:type="spellEnd"/>
      <w:r w:rsidRPr="680B6BA6">
        <w:rPr>
          <w:rFonts w:ascii="Times New Roman" w:hAnsi="Times New Roman"/>
          <w:sz w:val="22"/>
          <w:szCs w:val="22"/>
        </w:rPr>
        <w:t xml:space="preserve"> reserves the right to refuse proposed staff.</w:t>
      </w:r>
    </w:p>
    <w:p w14:paraId="76D19C84" w14:textId="0B16B3EA" w:rsidR="680B6BA6" w:rsidRDefault="680B6BA6" w:rsidP="680B6BA6">
      <w:pPr>
        <w:rPr>
          <w:sz w:val="22"/>
          <w:szCs w:val="22"/>
        </w:rPr>
      </w:pPr>
    </w:p>
    <w:p w14:paraId="732B9E11" w14:textId="77777777" w:rsidR="680B6BA6" w:rsidRDefault="680B6BA6" w:rsidP="680B6BA6">
      <w:pPr>
        <w:pStyle w:val="Heading1"/>
        <w:rPr>
          <w:rFonts w:ascii="Times New Roman" w:hAnsi="Times New Roman"/>
        </w:rPr>
      </w:pPr>
      <w:bookmarkStart w:id="102" w:name="_Toc23415009"/>
      <w:r w:rsidRPr="1E3A662B">
        <w:rPr>
          <w:rFonts w:ascii="Times New Roman" w:hAnsi="Times New Roman"/>
        </w:rPr>
        <w:t>Pricing for Software Licensing, Support and Services</w:t>
      </w:r>
      <w:bookmarkEnd w:id="102"/>
    </w:p>
    <w:p w14:paraId="30B5070D" w14:textId="77777777" w:rsidR="680B6BA6" w:rsidRDefault="680B6BA6"/>
    <w:p w14:paraId="60A1C3CC" w14:textId="31FF7A08" w:rsidR="680B6BA6" w:rsidRDefault="034CA518" w:rsidP="034CA518">
      <w:pPr>
        <w:pStyle w:val="BodyText"/>
        <w:numPr>
          <w:ilvl w:val="0"/>
          <w:numId w:val="30"/>
        </w:numPr>
        <w:rPr>
          <w:sz w:val="22"/>
          <w:szCs w:val="22"/>
        </w:rPr>
      </w:pPr>
      <w:r w:rsidRPr="1E3A662B">
        <w:rPr>
          <w:rFonts w:ascii="Times New Roman" w:hAnsi="Times New Roman"/>
          <w:sz w:val="22"/>
          <w:szCs w:val="22"/>
        </w:rPr>
        <w:t xml:space="preserve">Utilizing the attached pricing worksheet (Appendix B – Pricing Worksheet.xlsx), provide a detailed price estimate, including a summary of all costs and a detailed list of each item proposed and its associated cost.  </w:t>
      </w:r>
      <w:r w:rsidRPr="1E3A662B">
        <w:rPr>
          <w:sz w:val="22"/>
          <w:szCs w:val="22"/>
        </w:rPr>
        <w:t>Please list all software, firmware and licenses necessary to achieve full functionality.</w:t>
      </w:r>
      <w:r w:rsidRPr="1E3A662B">
        <w:rPr>
          <w:rFonts w:ascii="Times New Roman" w:hAnsi="Times New Roman"/>
          <w:sz w:val="22"/>
          <w:szCs w:val="22"/>
        </w:rPr>
        <w:t xml:space="preserve">  </w:t>
      </w:r>
    </w:p>
    <w:p w14:paraId="35F761E4" w14:textId="77777777" w:rsidR="680B6BA6" w:rsidRDefault="680B6BA6" w:rsidP="680B6BA6">
      <w:pPr>
        <w:pStyle w:val="BodyText"/>
        <w:numPr>
          <w:ilvl w:val="0"/>
          <w:numId w:val="30"/>
        </w:numPr>
        <w:spacing w:line="259" w:lineRule="auto"/>
        <w:rPr>
          <w:sz w:val="22"/>
          <w:szCs w:val="22"/>
        </w:rPr>
      </w:pPr>
      <w:r w:rsidRPr="1E3A662B">
        <w:rPr>
          <w:rFonts w:ascii="Times New Roman" w:hAnsi="Times New Roman"/>
          <w:sz w:val="22"/>
          <w:szCs w:val="22"/>
        </w:rPr>
        <w:t>All software, firmware and licenses necessary to achieve full functionality need to be accounted for, including 3</w:t>
      </w:r>
      <w:r w:rsidRPr="1E3A662B">
        <w:rPr>
          <w:rFonts w:ascii="Times New Roman" w:hAnsi="Times New Roman"/>
          <w:sz w:val="22"/>
          <w:szCs w:val="22"/>
          <w:vertAlign w:val="superscript"/>
        </w:rPr>
        <w:t>rd</w:t>
      </w:r>
      <w:r w:rsidRPr="1E3A662B">
        <w:rPr>
          <w:rFonts w:ascii="Times New Roman" w:hAnsi="Times New Roman"/>
          <w:sz w:val="22"/>
          <w:szCs w:val="22"/>
        </w:rPr>
        <w:t xml:space="preserve"> party software used.</w:t>
      </w:r>
    </w:p>
    <w:p w14:paraId="36916307" w14:textId="77777777" w:rsidR="680B6BA6" w:rsidRDefault="680B6BA6" w:rsidP="680B6BA6">
      <w:pPr>
        <w:pStyle w:val="BodyText"/>
        <w:numPr>
          <w:ilvl w:val="0"/>
          <w:numId w:val="4"/>
        </w:numPr>
        <w:spacing w:line="259" w:lineRule="auto"/>
        <w:rPr>
          <w:sz w:val="22"/>
          <w:szCs w:val="22"/>
        </w:rPr>
      </w:pPr>
      <w:r w:rsidRPr="1E3A662B">
        <w:rPr>
          <w:rFonts w:ascii="Times New Roman" w:hAnsi="Times New Roman"/>
          <w:sz w:val="22"/>
          <w:szCs w:val="22"/>
        </w:rPr>
        <w:t>All software update services need to be included in the service contract, including firmware updates and any other software related to the solution.</w:t>
      </w:r>
    </w:p>
    <w:p w14:paraId="4A26774A" w14:textId="608BA002" w:rsidR="680B6BA6" w:rsidRDefault="1C018107" w:rsidP="1C018107">
      <w:pPr>
        <w:pStyle w:val="BodyText"/>
        <w:numPr>
          <w:ilvl w:val="0"/>
          <w:numId w:val="30"/>
        </w:numPr>
        <w:rPr>
          <w:sz w:val="22"/>
          <w:szCs w:val="22"/>
        </w:rPr>
      </w:pPr>
      <w:r w:rsidRPr="1E3A662B">
        <w:rPr>
          <w:rFonts w:ascii="Times New Roman" w:hAnsi="Times New Roman"/>
          <w:sz w:val="22"/>
          <w:szCs w:val="22"/>
        </w:rPr>
        <w:t>Please list all professional services and rates for both implementation and ongoing maintenance or support.</w:t>
      </w:r>
    </w:p>
    <w:p w14:paraId="5CFA4756" w14:textId="77777777" w:rsidR="680B6BA6" w:rsidRDefault="680B6BA6" w:rsidP="680B6BA6">
      <w:pPr>
        <w:pStyle w:val="BodyText"/>
        <w:numPr>
          <w:ilvl w:val="0"/>
          <w:numId w:val="30"/>
        </w:numPr>
        <w:rPr>
          <w:sz w:val="22"/>
          <w:szCs w:val="22"/>
        </w:rPr>
      </w:pPr>
      <w:r w:rsidRPr="1E3A662B">
        <w:rPr>
          <w:rFonts w:ascii="Times New Roman" w:hAnsi="Times New Roman"/>
          <w:sz w:val="22"/>
          <w:szCs w:val="22"/>
        </w:rPr>
        <w:t xml:space="preserve">Please distinguish each proposed cost into categories, for example: licenses, professional services, training, travel, etc.  </w:t>
      </w:r>
    </w:p>
    <w:p w14:paraId="71103B0D" w14:textId="11DCA6DC" w:rsidR="00E06D07" w:rsidRPr="00E06D07" w:rsidRDefault="00E06D07" w:rsidP="1C018107">
      <w:pPr>
        <w:pStyle w:val="BodyText"/>
        <w:spacing w:line="259" w:lineRule="auto"/>
        <w:rPr>
          <w:rFonts w:ascii="Times New Roman" w:hAnsi="Times New Roman"/>
          <w:sz w:val="22"/>
          <w:szCs w:val="22"/>
        </w:rPr>
      </w:pPr>
    </w:p>
    <w:p w14:paraId="41B2A727" w14:textId="767E41DA" w:rsidR="00E06D07" w:rsidRPr="00FC682D" w:rsidRDefault="1C018107" w:rsidP="1C018107">
      <w:pPr>
        <w:pStyle w:val="Heading1"/>
        <w:rPr>
          <w:rFonts w:ascii="Times New Roman" w:hAnsi="Times New Roman"/>
        </w:rPr>
      </w:pPr>
      <w:bookmarkStart w:id="103" w:name="_Toc23415010"/>
      <w:r w:rsidRPr="1E3A662B">
        <w:rPr>
          <w:rFonts w:ascii="Times New Roman" w:hAnsi="Times New Roman"/>
        </w:rPr>
        <w:t>Company Overview and References</w:t>
      </w:r>
      <w:bookmarkEnd w:id="103"/>
    </w:p>
    <w:p w14:paraId="4EACCBFB" w14:textId="14A3B006" w:rsidR="1C018107" w:rsidRDefault="1C018107" w:rsidP="1C018107"/>
    <w:p w14:paraId="402A6618" w14:textId="480E33CC" w:rsidR="1C018107" w:rsidRDefault="1C018107" w:rsidP="1C018107">
      <w:pPr>
        <w:rPr>
          <w:sz w:val="22"/>
          <w:szCs w:val="22"/>
        </w:rPr>
      </w:pPr>
      <w:r w:rsidRPr="1E3A662B">
        <w:rPr>
          <w:sz w:val="22"/>
          <w:szCs w:val="22"/>
        </w:rPr>
        <w:t>Please provide information on all items listed below. If you are bidding with a 3rd party implementation partner, please provide the information for both companies.</w:t>
      </w:r>
    </w:p>
    <w:p w14:paraId="7DC36DB6" w14:textId="77777777" w:rsidR="00E06D07" w:rsidRPr="00FC682D" w:rsidRDefault="00E06D07" w:rsidP="00E06D07"/>
    <w:p w14:paraId="7F392DF9" w14:textId="5ACC331A" w:rsidR="009533E8" w:rsidRDefault="009533E8" w:rsidP="009533E8">
      <w:pPr>
        <w:pStyle w:val="Heading2"/>
        <w:numPr>
          <w:ilvl w:val="0"/>
          <w:numId w:val="52"/>
        </w:numPr>
        <w:rPr>
          <w:rFonts w:ascii="Times New Roman" w:hAnsi="Times New Roman"/>
          <w:sz w:val="22"/>
          <w:szCs w:val="22"/>
        </w:rPr>
      </w:pPr>
      <w:bookmarkStart w:id="104" w:name="_Toc23415011"/>
      <w:r w:rsidRPr="1E3A662B">
        <w:rPr>
          <w:rFonts w:ascii="Times New Roman" w:hAnsi="Times New Roman"/>
          <w:sz w:val="22"/>
          <w:szCs w:val="22"/>
        </w:rPr>
        <w:t>Company Profile</w:t>
      </w:r>
      <w:bookmarkEnd w:id="104"/>
    </w:p>
    <w:p w14:paraId="4D54EA8F" w14:textId="64B141E0" w:rsidR="00E06D07" w:rsidRPr="00FC682D" w:rsidRDefault="00E06D07" w:rsidP="00E06D07">
      <w:pPr>
        <w:pStyle w:val="BodyText"/>
        <w:rPr>
          <w:rFonts w:ascii="Times New Roman" w:hAnsi="Times New Roman"/>
          <w:sz w:val="22"/>
          <w:szCs w:val="22"/>
        </w:rPr>
      </w:pPr>
      <w:r w:rsidRPr="1E3A662B">
        <w:rPr>
          <w:rFonts w:ascii="Times New Roman" w:hAnsi="Times New Roman"/>
          <w:sz w:val="22"/>
          <w:szCs w:val="22"/>
        </w:rPr>
        <w:t xml:space="preserve">Please provide information that will enable us to evaluate your company’s financial stability.  We require that you include the following:  </w:t>
      </w:r>
    </w:p>
    <w:p w14:paraId="4DB74B23" w14:textId="5DCA45EB" w:rsidR="00E06D07" w:rsidRPr="00FC682D" w:rsidRDefault="00E06D07" w:rsidP="37D7459D">
      <w:pPr>
        <w:pStyle w:val="BodyText"/>
        <w:numPr>
          <w:ilvl w:val="0"/>
          <w:numId w:val="24"/>
        </w:numPr>
        <w:spacing w:line="259" w:lineRule="auto"/>
        <w:ind w:left="720"/>
        <w:rPr>
          <w:rFonts w:ascii="Times New Roman" w:hAnsi="Times New Roman"/>
          <w:sz w:val="22"/>
          <w:szCs w:val="22"/>
        </w:rPr>
      </w:pPr>
      <w:r w:rsidRPr="37D7459D">
        <w:rPr>
          <w:rFonts w:ascii="Times New Roman" w:hAnsi="Times New Roman"/>
          <w:sz w:val="22"/>
          <w:szCs w:val="22"/>
        </w:rPr>
        <w:t xml:space="preserve">Company description: including ownership, number of years in business, strategic direction, </w:t>
      </w:r>
      <w:r w:rsidR="007C306B" w:rsidRPr="37D7459D">
        <w:rPr>
          <w:rFonts w:ascii="Times New Roman" w:hAnsi="Times New Roman"/>
          <w:sz w:val="22"/>
          <w:szCs w:val="22"/>
        </w:rPr>
        <w:t xml:space="preserve">overview of product offerings, </w:t>
      </w:r>
      <w:r w:rsidRPr="37D7459D">
        <w:rPr>
          <w:rFonts w:ascii="Times New Roman" w:hAnsi="Times New Roman"/>
          <w:sz w:val="22"/>
          <w:szCs w:val="22"/>
        </w:rPr>
        <w:t>mission, history, acknowledgements or awards</w:t>
      </w:r>
    </w:p>
    <w:p w14:paraId="0BCA59BB" w14:textId="702ABEE4" w:rsidR="00E06D07" w:rsidRDefault="00E06D07" w:rsidP="37D7459D">
      <w:pPr>
        <w:pStyle w:val="BodyText"/>
        <w:numPr>
          <w:ilvl w:val="0"/>
          <w:numId w:val="24"/>
        </w:numPr>
        <w:spacing w:line="259" w:lineRule="auto"/>
        <w:ind w:left="720"/>
        <w:rPr>
          <w:rFonts w:ascii="Times New Roman" w:hAnsi="Times New Roman"/>
          <w:sz w:val="22"/>
          <w:szCs w:val="22"/>
        </w:rPr>
      </w:pPr>
      <w:r w:rsidRPr="37D7459D">
        <w:rPr>
          <w:rFonts w:ascii="Times New Roman" w:hAnsi="Times New Roman"/>
          <w:sz w:val="22"/>
          <w:szCs w:val="22"/>
        </w:rPr>
        <w:t>Recent financial results and 5</w:t>
      </w:r>
      <w:r w:rsidR="00305BCA" w:rsidRPr="37D7459D">
        <w:rPr>
          <w:rFonts w:ascii="Times New Roman" w:hAnsi="Times New Roman"/>
          <w:sz w:val="22"/>
          <w:szCs w:val="22"/>
        </w:rPr>
        <w:t>-</w:t>
      </w:r>
      <w:r w:rsidRPr="37D7459D">
        <w:rPr>
          <w:rFonts w:ascii="Times New Roman" w:hAnsi="Times New Roman"/>
          <w:sz w:val="22"/>
          <w:szCs w:val="22"/>
        </w:rPr>
        <w:t>year growth history</w:t>
      </w:r>
    </w:p>
    <w:p w14:paraId="05EB9AD5" w14:textId="4B7FCBE3" w:rsidR="00E06D07" w:rsidRDefault="00E06D07" w:rsidP="37D7459D">
      <w:pPr>
        <w:pStyle w:val="BodyText"/>
        <w:numPr>
          <w:ilvl w:val="0"/>
          <w:numId w:val="24"/>
        </w:numPr>
        <w:spacing w:line="259" w:lineRule="auto"/>
        <w:ind w:left="720"/>
        <w:rPr>
          <w:rFonts w:ascii="Times New Roman" w:hAnsi="Times New Roman"/>
          <w:sz w:val="22"/>
          <w:szCs w:val="22"/>
        </w:rPr>
      </w:pPr>
      <w:r w:rsidRPr="37D7459D">
        <w:rPr>
          <w:rFonts w:ascii="Times New Roman" w:hAnsi="Times New Roman"/>
          <w:sz w:val="22"/>
          <w:szCs w:val="22"/>
        </w:rPr>
        <w:t>Dunn and Bradstreet Number</w:t>
      </w:r>
    </w:p>
    <w:p w14:paraId="27A940C4" w14:textId="451CD049" w:rsidR="00E06D07" w:rsidRPr="00E06D07" w:rsidRDefault="00E06D07" w:rsidP="37D7459D">
      <w:pPr>
        <w:pStyle w:val="BodyText"/>
        <w:numPr>
          <w:ilvl w:val="0"/>
          <w:numId w:val="24"/>
        </w:numPr>
        <w:spacing w:line="259" w:lineRule="auto"/>
        <w:ind w:left="720"/>
        <w:rPr>
          <w:rFonts w:ascii="Times New Roman" w:hAnsi="Times New Roman"/>
          <w:sz w:val="22"/>
          <w:szCs w:val="22"/>
        </w:rPr>
      </w:pPr>
      <w:r w:rsidRPr="37D7459D">
        <w:rPr>
          <w:rFonts w:ascii="Times New Roman" w:hAnsi="Times New Roman"/>
          <w:sz w:val="22"/>
          <w:szCs w:val="22"/>
        </w:rPr>
        <w:t>Recent acquisitions</w:t>
      </w:r>
    </w:p>
    <w:p w14:paraId="6CE11081" w14:textId="77777777" w:rsidR="00E06D07" w:rsidRPr="00FC682D" w:rsidRDefault="00E06D07" w:rsidP="37D7459D">
      <w:pPr>
        <w:pStyle w:val="BodyText"/>
        <w:numPr>
          <w:ilvl w:val="0"/>
          <w:numId w:val="24"/>
        </w:numPr>
        <w:spacing w:line="259" w:lineRule="auto"/>
        <w:ind w:left="720"/>
        <w:rPr>
          <w:rFonts w:ascii="Times New Roman" w:hAnsi="Times New Roman"/>
          <w:sz w:val="22"/>
          <w:szCs w:val="22"/>
        </w:rPr>
      </w:pPr>
      <w:r w:rsidRPr="37D7459D">
        <w:rPr>
          <w:rFonts w:ascii="Times New Roman" w:hAnsi="Times New Roman"/>
          <w:sz w:val="22"/>
          <w:szCs w:val="22"/>
        </w:rPr>
        <w:t xml:space="preserve">Partner relationships </w:t>
      </w:r>
    </w:p>
    <w:p w14:paraId="11432033" w14:textId="77777777" w:rsidR="00E06D07" w:rsidRPr="00FC682D" w:rsidRDefault="00E06D07" w:rsidP="37D7459D">
      <w:pPr>
        <w:pStyle w:val="BodyText"/>
        <w:numPr>
          <w:ilvl w:val="0"/>
          <w:numId w:val="24"/>
        </w:numPr>
        <w:spacing w:line="259" w:lineRule="auto"/>
        <w:ind w:left="720"/>
        <w:rPr>
          <w:rFonts w:ascii="Times New Roman" w:hAnsi="Times New Roman"/>
          <w:sz w:val="22"/>
          <w:szCs w:val="22"/>
        </w:rPr>
      </w:pPr>
      <w:r w:rsidRPr="37D7459D">
        <w:rPr>
          <w:rFonts w:ascii="Times New Roman" w:hAnsi="Times New Roman"/>
          <w:sz w:val="22"/>
          <w:szCs w:val="22"/>
        </w:rPr>
        <w:t>Description of selection criteria for contractor or co-implementation partners</w:t>
      </w:r>
    </w:p>
    <w:p w14:paraId="5736F767" w14:textId="77777777" w:rsidR="00E06D07" w:rsidRPr="00FC682D" w:rsidRDefault="00E06D07" w:rsidP="37D7459D">
      <w:pPr>
        <w:pStyle w:val="BodyText"/>
        <w:numPr>
          <w:ilvl w:val="0"/>
          <w:numId w:val="24"/>
        </w:numPr>
        <w:spacing w:line="259" w:lineRule="auto"/>
        <w:ind w:left="720"/>
        <w:rPr>
          <w:rFonts w:ascii="Times New Roman" w:hAnsi="Times New Roman"/>
          <w:sz w:val="22"/>
          <w:szCs w:val="22"/>
        </w:rPr>
      </w:pPr>
      <w:r w:rsidRPr="37D7459D">
        <w:rPr>
          <w:rFonts w:ascii="Times New Roman" w:hAnsi="Times New Roman"/>
          <w:sz w:val="22"/>
          <w:szCs w:val="22"/>
        </w:rPr>
        <w:t>Work force distribution by country, city, state, etc.</w:t>
      </w:r>
    </w:p>
    <w:p w14:paraId="0F98EB8D" w14:textId="77777777" w:rsidR="00305BCA" w:rsidRDefault="00E06D07" w:rsidP="37D7459D">
      <w:pPr>
        <w:pStyle w:val="BodyText"/>
        <w:numPr>
          <w:ilvl w:val="0"/>
          <w:numId w:val="24"/>
        </w:numPr>
        <w:spacing w:line="259" w:lineRule="auto"/>
        <w:ind w:left="720"/>
        <w:rPr>
          <w:rFonts w:ascii="Times New Roman" w:hAnsi="Times New Roman"/>
          <w:sz w:val="22"/>
          <w:szCs w:val="22"/>
        </w:rPr>
      </w:pPr>
      <w:r w:rsidRPr="37D7459D">
        <w:rPr>
          <w:rFonts w:ascii="Times New Roman" w:hAnsi="Times New Roman"/>
          <w:sz w:val="22"/>
          <w:szCs w:val="22"/>
        </w:rPr>
        <w:t>Total number of employees: include number of project managers, implementation specialists, development engineers, % full time versus contracted, etc.</w:t>
      </w:r>
    </w:p>
    <w:p w14:paraId="1CA0037E" w14:textId="24D1110E" w:rsidR="00E06D07" w:rsidRDefault="00E06D07" w:rsidP="37D7459D">
      <w:pPr>
        <w:pStyle w:val="BodyText"/>
        <w:numPr>
          <w:ilvl w:val="0"/>
          <w:numId w:val="24"/>
        </w:numPr>
        <w:spacing w:line="259" w:lineRule="auto"/>
        <w:ind w:left="720"/>
        <w:rPr>
          <w:rFonts w:ascii="Times New Roman" w:hAnsi="Times New Roman"/>
          <w:sz w:val="22"/>
          <w:szCs w:val="22"/>
        </w:rPr>
      </w:pPr>
      <w:r w:rsidRPr="37D7459D">
        <w:rPr>
          <w:rFonts w:ascii="Times New Roman" w:hAnsi="Times New Roman"/>
          <w:sz w:val="22"/>
          <w:szCs w:val="22"/>
        </w:rPr>
        <w:t>Average number of years of application and implementation experience and business process definition for consultants and managers</w:t>
      </w:r>
      <w:r w:rsidR="7A037C2E" w:rsidRPr="37D7459D">
        <w:rPr>
          <w:rFonts w:ascii="Times New Roman" w:hAnsi="Times New Roman"/>
          <w:sz w:val="22"/>
          <w:szCs w:val="22"/>
        </w:rPr>
        <w:t>.</w:t>
      </w:r>
    </w:p>
    <w:p w14:paraId="6D5A4229" w14:textId="1C0A4D4D" w:rsidR="00305BCA" w:rsidRPr="00BC3940" w:rsidRDefault="00305BCA" w:rsidP="00E06D07">
      <w:pPr>
        <w:pStyle w:val="BodyText"/>
        <w:numPr>
          <w:ilvl w:val="0"/>
          <w:numId w:val="24"/>
        </w:numPr>
        <w:spacing w:line="259" w:lineRule="auto"/>
        <w:ind w:left="720"/>
        <w:rPr>
          <w:rFonts w:ascii="Times New Roman" w:hAnsi="Times New Roman"/>
          <w:sz w:val="22"/>
          <w:szCs w:val="22"/>
        </w:rPr>
      </w:pPr>
      <w:r w:rsidRPr="37D7459D">
        <w:rPr>
          <w:rFonts w:ascii="Times New Roman" w:hAnsi="Times New Roman"/>
          <w:sz w:val="22"/>
          <w:szCs w:val="22"/>
        </w:rPr>
        <w:t xml:space="preserve">Describe your differentiating </w:t>
      </w:r>
      <w:r w:rsidR="70B9831A" w:rsidRPr="37D7459D">
        <w:rPr>
          <w:rFonts w:ascii="Times New Roman" w:hAnsi="Times New Roman"/>
          <w:sz w:val="22"/>
          <w:szCs w:val="22"/>
        </w:rPr>
        <w:t>qualities and</w:t>
      </w:r>
      <w:r w:rsidRPr="37D7459D">
        <w:rPr>
          <w:rFonts w:ascii="Times New Roman" w:hAnsi="Times New Roman"/>
          <w:sz w:val="22"/>
          <w:szCs w:val="22"/>
        </w:rPr>
        <w:t xml:space="preserve"> indicate why you are the best vendor for NYU </w:t>
      </w:r>
      <w:proofErr w:type="spellStart"/>
      <w:r w:rsidRPr="37D7459D">
        <w:rPr>
          <w:rFonts w:ascii="Times New Roman" w:hAnsi="Times New Roman"/>
          <w:sz w:val="22"/>
          <w:szCs w:val="22"/>
        </w:rPr>
        <w:t>Langone</w:t>
      </w:r>
      <w:proofErr w:type="spellEnd"/>
      <w:r w:rsidRPr="37D7459D">
        <w:rPr>
          <w:rFonts w:ascii="Times New Roman" w:hAnsi="Times New Roman"/>
          <w:sz w:val="22"/>
          <w:szCs w:val="22"/>
        </w:rPr>
        <w:t>, and why you will be the best 2 years from now.</w:t>
      </w:r>
    </w:p>
    <w:p w14:paraId="7B6AB953" w14:textId="6F879838" w:rsidR="00305BCA" w:rsidRPr="009533E8" w:rsidRDefault="00305BCA" w:rsidP="00305BCA">
      <w:pPr>
        <w:pStyle w:val="Heading2"/>
        <w:numPr>
          <w:ilvl w:val="0"/>
          <w:numId w:val="52"/>
        </w:numPr>
        <w:rPr>
          <w:rFonts w:ascii="Times New Roman" w:hAnsi="Times New Roman"/>
          <w:sz w:val="22"/>
          <w:szCs w:val="22"/>
        </w:rPr>
      </w:pPr>
      <w:bookmarkStart w:id="105" w:name="_Toc23415012"/>
      <w:r w:rsidRPr="009533E8">
        <w:rPr>
          <w:rFonts w:ascii="Times New Roman" w:hAnsi="Times New Roman"/>
          <w:sz w:val="22"/>
          <w:szCs w:val="22"/>
        </w:rPr>
        <w:t xml:space="preserve">Affiliation with NYU </w:t>
      </w:r>
      <w:proofErr w:type="spellStart"/>
      <w:r w:rsidRPr="009533E8">
        <w:rPr>
          <w:rFonts w:ascii="Times New Roman" w:hAnsi="Times New Roman"/>
          <w:sz w:val="22"/>
          <w:szCs w:val="22"/>
        </w:rPr>
        <w:t>Langone</w:t>
      </w:r>
      <w:bookmarkEnd w:id="105"/>
      <w:proofErr w:type="spellEnd"/>
    </w:p>
    <w:p w14:paraId="7A2DE0C2" w14:textId="77777777" w:rsidR="00305BCA" w:rsidRDefault="00305BCA" w:rsidP="00305BCA">
      <w:pPr>
        <w:pStyle w:val="BodyText"/>
        <w:rPr>
          <w:rFonts w:ascii="Times New Roman" w:hAnsi="Times New Roman"/>
          <w:sz w:val="22"/>
          <w:szCs w:val="22"/>
        </w:rPr>
      </w:pPr>
      <w:r w:rsidRPr="00305BCA">
        <w:rPr>
          <w:rFonts w:ascii="Times New Roman" w:hAnsi="Times New Roman"/>
          <w:sz w:val="22"/>
          <w:szCs w:val="22"/>
        </w:rPr>
        <w:t>Any relationships or financial interests disclosed by the vendor shall be communicated to the Compliance Office, who shall evaluate whether such disclosure precludes the vendor from further consideration</w:t>
      </w:r>
      <w:r>
        <w:rPr>
          <w:rFonts w:ascii="Times New Roman" w:hAnsi="Times New Roman"/>
          <w:sz w:val="22"/>
          <w:szCs w:val="22"/>
        </w:rPr>
        <w:t>.</w:t>
      </w:r>
    </w:p>
    <w:p w14:paraId="18274300" w14:textId="3163F17A" w:rsidR="00305BCA" w:rsidRDefault="00305BCA" w:rsidP="00305BCA">
      <w:pPr>
        <w:pStyle w:val="BodyText"/>
        <w:rPr>
          <w:rFonts w:ascii="Times New Roman" w:hAnsi="Times New Roman"/>
          <w:sz w:val="22"/>
          <w:szCs w:val="22"/>
        </w:rPr>
      </w:pPr>
      <w:r w:rsidRPr="00305BCA">
        <w:rPr>
          <w:rFonts w:ascii="Times New Roman" w:hAnsi="Times New Roman"/>
          <w:sz w:val="22"/>
          <w:szCs w:val="22"/>
        </w:rPr>
        <w:t xml:space="preserve">As part of the evaluation process, each vendor must disclose in writing all relationships or financial interests that they may have with any NYU </w:t>
      </w:r>
      <w:proofErr w:type="spellStart"/>
      <w:r w:rsidRPr="00305BCA">
        <w:rPr>
          <w:rFonts w:ascii="Times New Roman" w:hAnsi="Times New Roman"/>
          <w:sz w:val="22"/>
          <w:szCs w:val="22"/>
        </w:rPr>
        <w:t>Langone</w:t>
      </w:r>
      <w:proofErr w:type="spellEnd"/>
      <w:r w:rsidRPr="00305BCA">
        <w:rPr>
          <w:rFonts w:ascii="Times New Roman" w:hAnsi="Times New Roman"/>
          <w:sz w:val="22"/>
          <w:szCs w:val="22"/>
        </w:rPr>
        <w:t xml:space="preserve"> board member, employee or physician (employed or voluntary). The term “financial interest” shall include, but not be limited to, the following transactions or relationships between an employee, director or officer of NYU </w:t>
      </w:r>
      <w:proofErr w:type="spellStart"/>
      <w:r w:rsidRPr="00305BCA">
        <w:rPr>
          <w:rFonts w:ascii="Times New Roman" w:hAnsi="Times New Roman"/>
          <w:sz w:val="22"/>
          <w:szCs w:val="22"/>
        </w:rPr>
        <w:t>Langone</w:t>
      </w:r>
      <w:proofErr w:type="spellEnd"/>
      <w:r w:rsidRPr="00305BCA">
        <w:rPr>
          <w:rFonts w:ascii="Times New Roman" w:hAnsi="Times New Roman"/>
          <w:sz w:val="22"/>
          <w:szCs w:val="22"/>
        </w:rPr>
        <w:t xml:space="preserve"> or any member hospital of NYU </w:t>
      </w:r>
      <w:proofErr w:type="spellStart"/>
      <w:r w:rsidRPr="00305BCA">
        <w:rPr>
          <w:rFonts w:ascii="Times New Roman" w:hAnsi="Times New Roman"/>
          <w:sz w:val="22"/>
          <w:szCs w:val="22"/>
        </w:rPr>
        <w:t>Langone</w:t>
      </w:r>
      <w:proofErr w:type="spellEnd"/>
      <w:r w:rsidRPr="00305BCA">
        <w:rPr>
          <w:rFonts w:ascii="Times New Roman" w:hAnsi="Times New Roman"/>
          <w:sz w:val="22"/>
          <w:szCs w:val="22"/>
        </w:rPr>
        <w:t xml:space="preserve"> and the vendor (a) consulting fees, honoraria, gifts or other emoluments, or “in kind” compensation; (b) equity interests, including stock options, of any amount in a publicly or no-publicly-traded company (or entitlement to the same); (c) royalty income (or other income) or the right to receive future royalties (or other income); (d) any non-royalty payments or entitlements to payments; or (e) service as an officer, director or in any other role, whether or not remuneration is received for such service.</w:t>
      </w:r>
    </w:p>
    <w:p w14:paraId="3D4439EB" w14:textId="0143913B" w:rsidR="00305BCA" w:rsidRDefault="00305BCA" w:rsidP="00305BCA">
      <w:pPr>
        <w:pStyle w:val="BodyText"/>
        <w:rPr>
          <w:rFonts w:ascii="Times New Roman" w:hAnsi="Times New Roman"/>
          <w:sz w:val="22"/>
          <w:szCs w:val="22"/>
        </w:rPr>
      </w:pPr>
      <w:r w:rsidRPr="00FC682D">
        <w:rPr>
          <w:rFonts w:ascii="Times New Roman" w:hAnsi="Times New Roman"/>
          <w:sz w:val="22"/>
          <w:szCs w:val="22"/>
        </w:rPr>
        <w:t xml:space="preserve">Please provide information </w:t>
      </w:r>
      <w:r>
        <w:rPr>
          <w:rFonts w:ascii="Times New Roman" w:hAnsi="Times New Roman"/>
          <w:sz w:val="22"/>
          <w:szCs w:val="22"/>
        </w:rPr>
        <w:t xml:space="preserve">regarding affiliations you may have with NYU </w:t>
      </w:r>
      <w:proofErr w:type="spellStart"/>
      <w:r>
        <w:rPr>
          <w:rFonts w:ascii="Times New Roman" w:hAnsi="Times New Roman"/>
          <w:sz w:val="22"/>
          <w:szCs w:val="22"/>
        </w:rPr>
        <w:t>Langone</w:t>
      </w:r>
      <w:proofErr w:type="spellEnd"/>
      <w:r>
        <w:rPr>
          <w:rFonts w:ascii="Times New Roman" w:hAnsi="Times New Roman"/>
          <w:sz w:val="22"/>
          <w:szCs w:val="22"/>
        </w:rPr>
        <w:t xml:space="preserve"> or other business partnership which may have relevance, including:</w:t>
      </w:r>
    </w:p>
    <w:p w14:paraId="1D474974" w14:textId="7125715D" w:rsidR="00305BCA" w:rsidRPr="00305BCA" w:rsidRDefault="00305BCA" w:rsidP="37D7459D">
      <w:pPr>
        <w:pStyle w:val="BodyText"/>
        <w:numPr>
          <w:ilvl w:val="0"/>
          <w:numId w:val="24"/>
        </w:numPr>
        <w:spacing w:line="259" w:lineRule="auto"/>
        <w:ind w:left="720"/>
        <w:rPr>
          <w:rFonts w:ascii="Times New Roman" w:hAnsi="Times New Roman"/>
          <w:sz w:val="22"/>
          <w:szCs w:val="22"/>
        </w:rPr>
      </w:pPr>
      <w:r w:rsidRPr="37D7459D">
        <w:rPr>
          <w:rFonts w:ascii="Times New Roman" w:hAnsi="Times New Roman"/>
          <w:sz w:val="22"/>
          <w:szCs w:val="22"/>
        </w:rPr>
        <w:t>Any relevant financial interests as defined above.</w:t>
      </w:r>
    </w:p>
    <w:p w14:paraId="5F5D5383" w14:textId="2E71E9BE" w:rsidR="00305BCA" w:rsidRPr="00305BCA" w:rsidRDefault="00305BCA" w:rsidP="37D7459D">
      <w:pPr>
        <w:pStyle w:val="BodyText"/>
        <w:numPr>
          <w:ilvl w:val="0"/>
          <w:numId w:val="24"/>
        </w:numPr>
        <w:spacing w:line="259" w:lineRule="auto"/>
        <w:ind w:left="720"/>
        <w:rPr>
          <w:rFonts w:ascii="Times New Roman" w:hAnsi="Times New Roman"/>
          <w:sz w:val="22"/>
          <w:szCs w:val="22"/>
        </w:rPr>
      </w:pPr>
      <w:r w:rsidRPr="37D7459D">
        <w:rPr>
          <w:rFonts w:ascii="Times New Roman" w:hAnsi="Times New Roman"/>
          <w:sz w:val="22"/>
          <w:szCs w:val="22"/>
        </w:rPr>
        <w:t xml:space="preserve">Any previous relationship with NYU </w:t>
      </w:r>
      <w:proofErr w:type="spellStart"/>
      <w:r w:rsidRPr="37D7459D">
        <w:rPr>
          <w:rFonts w:ascii="Times New Roman" w:hAnsi="Times New Roman"/>
          <w:sz w:val="22"/>
          <w:szCs w:val="22"/>
        </w:rPr>
        <w:t>Langone</w:t>
      </w:r>
      <w:proofErr w:type="spellEnd"/>
      <w:r w:rsidRPr="37D7459D">
        <w:rPr>
          <w:rFonts w:ascii="Times New Roman" w:hAnsi="Times New Roman"/>
          <w:sz w:val="22"/>
          <w:szCs w:val="22"/>
        </w:rPr>
        <w:t xml:space="preserve">, and the types of services previously provided to NYU </w:t>
      </w:r>
      <w:proofErr w:type="spellStart"/>
      <w:r w:rsidRPr="37D7459D">
        <w:rPr>
          <w:rFonts w:ascii="Times New Roman" w:hAnsi="Times New Roman"/>
          <w:sz w:val="22"/>
          <w:szCs w:val="22"/>
        </w:rPr>
        <w:t>Langone</w:t>
      </w:r>
      <w:proofErr w:type="spellEnd"/>
      <w:r w:rsidRPr="37D7459D">
        <w:rPr>
          <w:rFonts w:ascii="Times New Roman" w:hAnsi="Times New Roman"/>
          <w:sz w:val="22"/>
          <w:szCs w:val="22"/>
        </w:rPr>
        <w:t xml:space="preserve">, including a NYU </w:t>
      </w:r>
      <w:proofErr w:type="spellStart"/>
      <w:r w:rsidRPr="37D7459D">
        <w:rPr>
          <w:rFonts w:ascii="Times New Roman" w:hAnsi="Times New Roman"/>
          <w:sz w:val="22"/>
          <w:szCs w:val="22"/>
        </w:rPr>
        <w:t>Langone</w:t>
      </w:r>
      <w:proofErr w:type="spellEnd"/>
      <w:r w:rsidRPr="37D7459D">
        <w:rPr>
          <w:rFonts w:ascii="Times New Roman" w:hAnsi="Times New Roman"/>
          <w:sz w:val="22"/>
          <w:szCs w:val="22"/>
        </w:rPr>
        <w:t xml:space="preserve"> facility and include respective facility contacts. Include annual business transactions and any corresponding or related earnings and sales activity</w:t>
      </w:r>
      <w:r w:rsidR="1361245B" w:rsidRPr="37D7459D">
        <w:rPr>
          <w:rFonts w:ascii="Times New Roman" w:hAnsi="Times New Roman"/>
          <w:sz w:val="22"/>
          <w:szCs w:val="22"/>
        </w:rPr>
        <w:t>.</w:t>
      </w:r>
    </w:p>
    <w:p w14:paraId="73C2F79A" w14:textId="259DFF32" w:rsidR="00305BCA" w:rsidRDefault="00305BCA" w:rsidP="37D7459D">
      <w:pPr>
        <w:pStyle w:val="BodyText"/>
        <w:numPr>
          <w:ilvl w:val="0"/>
          <w:numId w:val="24"/>
        </w:numPr>
        <w:spacing w:line="259" w:lineRule="auto"/>
        <w:ind w:left="720"/>
        <w:rPr>
          <w:rFonts w:ascii="Times New Roman" w:hAnsi="Times New Roman"/>
          <w:sz w:val="22"/>
          <w:szCs w:val="22"/>
        </w:rPr>
      </w:pPr>
      <w:r w:rsidRPr="37D7459D">
        <w:rPr>
          <w:rFonts w:ascii="Times New Roman" w:hAnsi="Times New Roman"/>
          <w:sz w:val="22"/>
          <w:szCs w:val="22"/>
        </w:rPr>
        <w:t xml:space="preserve">Any business partnerships you have that could interfere with your potential obligations to NYU </w:t>
      </w:r>
      <w:proofErr w:type="spellStart"/>
      <w:r w:rsidRPr="37D7459D">
        <w:rPr>
          <w:rFonts w:ascii="Times New Roman" w:hAnsi="Times New Roman"/>
          <w:sz w:val="22"/>
          <w:szCs w:val="22"/>
        </w:rPr>
        <w:t>Langone</w:t>
      </w:r>
      <w:proofErr w:type="spellEnd"/>
      <w:r w:rsidR="5DF2EA5C" w:rsidRPr="37D7459D">
        <w:rPr>
          <w:rFonts w:ascii="Times New Roman" w:hAnsi="Times New Roman"/>
          <w:sz w:val="22"/>
          <w:szCs w:val="22"/>
        </w:rPr>
        <w:t>.</w:t>
      </w:r>
    </w:p>
    <w:p w14:paraId="59CC73A9" w14:textId="3DA215D6" w:rsidR="00FC573E" w:rsidRPr="00BC3940" w:rsidRDefault="00305BCA" w:rsidP="00BC3940">
      <w:pPr>
        <w:pStyle w:val="BodyText"/>
        <w:numPr>
          <w:ilvl w:val="0"/>
          <w:numId w:val="24"/>
        </w:numPr>
        <w:spacing w:line="259" w:lineRule="auto"/>
        <w:ind w:left="720"/>
        <w:rPr>
          <w:rFonts w:ascii="Times New Roman" w:hAnsi="Times New Roman"/>
          <w:sz w:val="22"/>
          <w:szCs w:val="22"/>
        </w:rPr>
      </w:pPr>
      <w:r w:rsidRPr="37D7459D">
        <w:rPr>
          <w:rFonts w:ascii="Times New Roman" w:hAnsi="Times New Roman"/>
          <w:sz w:val="22"/>
          <w:szCs w:val="22"/>
        </w:rPr>
        <w:lastRenderedPageBreak/>
        <w:t xml:space="preserve">Your preferred supplier relationships with respect to the manufacturers or any suppliers you may use. Include any additional industry-related partners that may not be listed but that would be meaningful to NYU </w:t>
      </w:r>
      <w:proofErr w:type="spellStart"/>
      <w:r w:rsidRPr="37D7459D">
        <w:rPr>
          <w:rFonts w:ascii="Times New Roman" w:hAnsi="Times New Roman"/>
          <w:sz w:val="22"/>
          <w:szCs w:val="22"/>
        </w:rPr>
        <w:t>Langone</w:t>
      </w:r>
      <w:proofErr w:type="spellEnd"/>
      <w:r w:rsidRPr="37D7459D">
        <w:rPr>
          <w:rFonts w:ascii="Times New Roman" w:hAnsi="Times New Roman"/>
          <w:sz w:val="22"/>
          <w:szCs w:val="22"/>
        </w:rPr>
        <w:t>.</w:t>
      </w:r>
    </w:p>
    <w:p w14:paraId="6643F2FF" w14:textId="0056D5AC" w:rsidR="006563E8" w:rsidRPr="009533E8" w:rsidRDefault="0084592F" w:rsidP="006563E8">
      <w:pPr>
        <w:pStyle w:val="Heading2"/>
        <w:numPr>
          <w:ilvl w:val="0"/>
          <w:numId w:val="52"/>
        </w:numPr>
        <w:rPr>
          <w:rFonts w:ascii="Times New Roman" w:hAnsi="Times New Roman"/>
          <w:sz w:val="22"/>
          <w:szCs w:val="22"/>
        </w:rPr>
      </w:pPr>
      <w:bookmarkStart w:id="106" w:name="_Toc23415013"/>
      <w:bookmarkStart w:id="107" w:name="_Ref243460564"/>
      <w:bookmarkStart w:id="108" w:name="_Ref243460570"/>
      <w:bookmarkStart w:id="109" w:name="_Ref243460574"/>
      <w:bookmarkStart w:id="110" w:name="_Ref243460662"/>
      <w:r w:rsidRPr="009533E8">
        <w:rPr>
          <w:rFonts w:ascii="Times New Roman" w:hAnsi="Times New Roman"/>
          <w:sz w:val="22"/>
          <w:szCs w:val="22"/>
        </w:rPr>
        <w:t xml:space="preserve">Past Performance </w:t>
      </w:r>
      <w:r w:rsidR="00DB330D" w:rsidRPr="009533E8">
        <w:rPr>
          <w:rFonts w:ascii="Times New Roman" w:hAnsi="Times New Roman"/>
          <w:sz w:val="22"/>
          <w:szCs w:val="22"/>
        </w:rPr>
        <w:t>and References</w:t>
      </w:r>
      <w:bookmarkEnd w:id="106"/>
    </w:p>
    <w:bookmarkEnd w:id="107"/>
    <w:bookmarkEnd w:id="108"/>
    <w:bookmarkEnd w:id="109"/>
    <w:bookmarkEnd w:id="110"/>
    <w:p w14:paraId="1615A8D4" w14:textId="77777777" w:rsidR="000F3E35" w:rsidRDefault="000F3E35" w:rsidP="00336A1F">
      <w:pPr>
        <w:pStyle w:val="BodyText"/>
        <w:rPr>
          <w:rFonts w:ascii="Times New Roman" w:hAnsi="Times New Roman"/>
          <w:sz w:val="22"/>
          <w:szCs w:val="22"/>
        </w:rPr>
      </w:pPr>
      <w:r w:rsidRPr="000F3E35">
        <w:rPr>
          <w:rFonts w:ascii="Times New Roman" w:hAnsi="Times New Roman"/>
          <w:sz w:val="22"/>
          <w:szCs w:val="22"/>
        </w:rPr>
        <w:t xml:space="preserve">Describe your experience in providing contract management lifecycle products. </w:t>
      </w:r>
      <w:r>
        <w:rPr>
          <w:rFonts w:ascii="Times New Roman" w:hAnsi="Times New Roman"/>
          <w:sz w:val="22"/>
          <w:szCs w:val="22"/>
        </w:rPr>
        <w:t>Including:</w:t>
      </w:r>
    </w:p>
    <w:p w14:paraId="114E44A0" w14:textId="4F6E6DED" w:rsidR="000F3E35" w:rsidRDefault="000F3E35" w:rsidP="37D7459D">
      <w:pPr>
        <w:pStyle w:val="BodyText"/>
        <w:numPr>
          <w:ilvl w:val="0"/>
          <w:numId w:val="41"/>
        </w:numPr>
        <w:spacing w:line="259" w:lineRule="auto"/>
        <w:rPr>
          <w:rFonts w:ascii="Times New Roman" w:hAnsi="Times New Roman"/>
          <w:sz w:val="22"/>
          <w:szCs w:val="22"/>
        </w:rPr>
      </w:pPr>
      <w:r w:rsidRPr="1E3A662B">
        <w:rPr>
          <w:rFonts w:ascii="Times New Roman" w:hAnsi="Times New Roman"/>
          <w:sz w:val="22"/>
          <w:szCs w:val="22"/>
        </w:rPr>
        <w:t>Your company and product strengths as it relates to us</w:t>
      </w:r>
      <w:r w:rsidR="3CAC9B32" w:rsidRPr="1E3A662B">
        <w:rPr>
          <w:rFonts w:ascii="Times New Roman" w:hAnsi="Times New Roman"/>
          <w:sz w:val="22"/>
          <w:szCs w:val="22"/>
        </w:rPr>
        <w:t>.</w:t>
      </w:r>
    </w:p>
    <w:p w14:paraId="7D0DDFD8" w14:textId="5675C0E9" w:rsidR="000F3E35" w:rsidRPr="00D21529" w:rsidRDefault="000F3E35" w:rsidP="37D7459D">
      <w:pPr>
        <w:pStyle w:val="BodyText"/>
        <w:numPr>
          <w:ilvl w:val="0"/>
          <w:numId w:val="41"/>
        </w:numPr>
        <w:spacing w:line="259" w:lineRule="auto"/>
        <w:rPr>
          <w:rFonts w:ascii="Times New Roman" w:hAnsi="Times New Roman"/>
          <w:sz w:val="22"/>
          <w:szCs w:val="22"/>
          <w:highlight w:val="yellow"/>
        </w:rPr>
      </w:pPr>
      <w:r w:rsidRPr="1E3A662B">
        <w:rPr>
          <w:rFonts w:ascii="Times New Roman" w:hAnsi="Times New Roman"/>
          <w:sz w:val="22"/>
          <w:szCs w:val="22"/>
        </w:rPr>
        <w:t xml:space="preserve">How many companies use </w:t>
      </w:r>
      <w:r w:rsidR="00DC2835" w:rsidRPr="1E3A662B">
        <w:rPr>
          <w:rFonts w:ascii="Times New Roman" w:hAnsi="Times New Roman"/>
          <w:sz w:val="22"/>
          <w:szCs w:val="22"/>
        </w:rPr>
        <w:t>your Workforce Collaboration</w:t>
      </w:r>
      <w:r w:rsidRPr="1E3A662B">
        <w:rPr>
          <w:rFonts w:ascii="Times New Roman" w:hAnsi="Times New Roman"/>
          <w:sz w:val="22"/>
          <w:szCs w:val="22"/>
        </w:rPr>
        <w:t xml:space="preserve"> solution, and how many have implemented in the past 2 years</w:t>
      </w:r>
      <w:r w:rsidR="2E06FE75" w:rsidRPr="1E3A662B">
        <w:rPr>
          <w:rFonts w:ascii="Times New Roman" w:hAnsi="Times New Roman"/>
          <w:sz w:val="22"/>
          <w:szCs w:val="22"/>
        </w:rPr>
        <w:t>?</w:t>
      </w:r>
    </w:p>
    <w:p w14:paraId="15C8F5A4" w14:textId="5449E893" w:rsidR="007C306B" w:rsidRPr="00E07665" w:rsidRDefault="007C306B" w:rsidP="006851C5">
      <w:pPr>
        <w:pStyle w:val="BodyText"/>
        <w:numPr>
          <w:ilvl w:val="0"/>
          <w:numId w:val="41"/>
        </w:numPr>
        <w:spacing w:line="259" w:lineRule="auto"/>
        <w:rPr>
          <w:rFonts w:ascii="Times New Roman" w:hAnsi="Times New Roman"/>
          <w:sz w:val="22"/>
          <w:szCs w:val="22"/>
          <w:highlight w:val="yellow"/>
        </w:rPr>
      </w:pPr>
      <w:r w:rsidRPr="1E3A662B">
        <w:rPr>
          <w:rFonts w:ascii="Times New Roman" w:hAnsi="Times New Roman"/>
          <w:sz w:val="22"/>
          <w:szCs w:val="22"/>
        </w:rPr>
        <w:t xml:space="preserve">How many companies use other products you offer in conjunction with </w:t>
      </w:r>
      <w:r w:rsidR="00DC2835" w:rsidRPr="1E3A662B">
        <w:rPr>
          <w:rFonts w:ascii="Times New Roman" w:hAnsi="Times New Roman"/>
          <w:sz w:val="22"/>
          <w:szCs w:val="22"/>
        </w:rPr>
        <w:t xml:space="preserve">your </w:t>
      </w:r>
      <w:r w:rsidRPr="1E3A662B">
        <w:rPr>
          <w:rFonts w:ascii="Times New Roman" w:hAnsi="Times New Roman"/>
          <w:sz w:val="22"/>
          <w:szCs w:val="22"/>
        </w:rPr>
        <w:t>solution</w:t>
      </w:r>
    </w:p>
    <w:p w14:paraId="17E5FFC4" w14:textId="5FA01872" w:rsidR="00836ED8" w:rsidRPr="00FC682D" w:rsidRDefault="00C3190D" w:rsidP="00336A1F">
      <w:pPr>
        <w:pStyle w:val="BodyText"/>
        <w:rPr>
          <w:rFonts w:ascii="Times New Roman" w:hAnsi="Times New Roman"/>
          <w:sz w:val="22"/>
          <w:szCs w:val="22"/>
        </w:rPr>
      </w:pPr>
      <w:r w:rsidRPr="00FC682D">
        <w:rPr>
          <w:rFonts w:ascii="Times New Roman" w:hAnsi="Times New Roman"/>
          <w:sz w:val="22"/>
          <w:szCs w:val="22"/>
        </w:rPr>
        <w:t>Please provide a list of three academic hospitals who have received services on similar engagements as the one outlined by this RFP and include the</w:t>
      </w:r>
      <w:r w:rsidR="00836ED8" w:rsidRPr="00FC682D">
        <w:rPr>
          <w:rFonts w:ascii="Times New Roman" w:hAnsi="Times New Roman"/>
          <w:sz w:val="22"/>
          <w:szCs w:val="22"/>
        </w:rPr>
        <w:t xml:space="preserve"> information</w:t>
      </w:r>
      <w:r w:rsidRPr="00FC682D">
        <w:rPr>
          <w:rFonts w:ascii="Times New Roman" w:hAnsi="Times New Roman"/>
          <w:sz w:val="22"/>
          <w:szCs w:val="22"/>
        </w:rPr>
        <w:t xml:space="preserve"> below. </w:t>
      </w:r>
    </w:p>
    <w:p w14:paraId="6D91BF44" w14:textId="77777777" w:rsidR="006D50C9" w:rsidRPr="00FC682D" w:rsidRDefault="00C3190D" w:rsidP="37D7459D">
      <w:pPr>
        <w:pStyle w:val="BodyText"/>
        <w:numPr>
          <w:ilvl w:val="0"/>
          <w:numId w:val="24"/>
        </w:numPr>
        <w:spacing w:line="259" w:lineRule="auto"/>
        <w:ind w:left="720"/>
        <w:rPr>
          <w:rFonts w:ascii="Times New Roman" w:hAnsi="Times New Roman"/>
          <w:sz w:val="22"/>
          <w:szCs w:val="22"/>
        </w:rPr>
      </w:pPr>
      <w:r w:rsidRPr="37D7459D">
        <w:rPr>
          <w:rFonts w:ascii="Times New Roman" w:hAnsi="Times New Roman"/>
          <w:sz w:val="22"/>
          <w:szCs w:val="22"/>
        </w:rPr>
        <w:t>Client name and headquarter address</w:t>
      </w:r>
    </w:p>
    <w:p w14:paraId="0B639555" w14:textId="77777777" w:rsidR="00A40517" w:rsidRPr="00FC682D" w:rsidRDefault="00C3190D" w:rsidP="37D7459D">
      <w:pPr>
        <w:pStyle w:val="BodyText"/>
        <w:numPr>
          <w:ilvl w:val="0"/>
          <w:numId w:val="24"/>
        </w:numPr>
        <w:spacing w:line="259" w:lineRule="auto"/>
        <w:ind w:left="720"/>
        <w:rPr>
          <w:rFonts w:ascii="Times New Roman" w:hAnsi="Times New Roman"/>
          <w:sz w:val="22"/>
          <w:szCs w:val="22"/>
        </w:rPr>
      </w:pPr>
      <w:r w:rsidRPr="37D7459D">
        <w:rPr>
          <w:rFonts w:ascii="Times New Roman" w:hAnsi="Times New Roman"/>
          <w:sz w:val="22"/>
          <w:szCs w:val="22"/>
        </w:rPr>
        <w:t>Contact name</w:t>
      </w:r>
    </w:p>
    <w:p w14:paraId="06649AA6" w14:textId="77777777" w:rsidR="00A40517" w:rsidRPr="00FC682D" w:rsidRDefault="00C3190D" w:rsidP="37D7459D">
      <w:pPr>
        <w:pStyle w:val="BodyText"/>
        <w:numPr>
          <w:ilvl w:val="0"/>
          <w:numId w:val="24"/>
        </w:numPr>
        <w:spacing w:line="259" w:lineRule="auto"/>
        <w:ind w:left="720"/>
        <w:rPr>
          <w:rFonts w:ascii="Times New Roman" w:hAnsi="Times New Roman"/>
          <w:sz w:val="22"/>
          <w:szCs w:val="22"/>
        </w:rPr>
      </w:pPr>
      <w:r w:rsidRPr="37D7459D">
        <w:rPr>
          <w:rFonts w:ascii="Times New Roman" w:hAnsi="Times New Roman"/>
          <w:sz w:val="22"/>
          <w:szCs w:val="22"/>
        </w:rPr>
        <w:t>Telephone number</w:t>
      </w:r>
    </w:p>
    <w:p w14:paraId="5C8D91B1" w14:textId="77777777" w:rsidR="00A40517" w:rsidRPr="00FC682D" w:rsidRDefault="00C3190D" w:rsidP="37D7459D">
      <w:pPr>
        <w:pStyle w:val="BodyText"/>
        <w:numPr>
          <w:ilvl w:val="0"/>
          <w:numId w:val="24"/>
        </w:numPr>
        <w:spacing w:line="259" w:lineRule="auto"/>
        <w:ind w:left="720"/>
        <w:rPr>
          <w:rFonts w:ascii="Times New Roman" w:hAnsi="Times New Roman"/>
          <w:sz w:val="22"/>
          <w:szCs w:val="22"/>
        </w:rPr>
      </w:pPr>
      <w:r w:rsidRPr="37D7459D">
        <w:rPr>
          <w:rFonts w:ascii="Times New Roman" w:hAnsi="Times New Roman"/>
          <w:sz w:val="22"/>
          <w:szCs w:val="22"/>
        </w:rPr>
        <w:t>Email address</w:t>
      </w:r>
    </w:p>
    <w:p w14:paraId="3E1B26C4" w14:textId="77777777" w:rsidR="00A40517" w:rsidRPr="00FC682D" w:rsidRDefault="00C3190D" w:rsidP="37D7459D">
      <w:pPr>
        <w:pStyle w:val="BodyText"/>
        <w:numPr>
          <w:ilvl w:val="0"/>
          <w:numId w:val="24"/>
        </w:numPr>
        <w:spacing w:line="259" w:lineRule="auto"/>
        <w:ind w:left="720"/>
        <w:rPr>
          <w:rFonts w:ascii="Times New Roman" w:hAnsi="Times New Roman"/>
          <w:sz w:val="22"/>
          <w:szCs w:val="22"/>
        </w:rPr>
      </w:pPr>
      <w:r w:rsidRPr="37D7459D">
        <w:rPr>
          <w:rFonts w:ascii="Times New Roman" w:hAnsi="Times New Roman"/>
          <w:sz w:val="22"/>
          <w:szCs w:val="22"/>
        </w:rPr>
        <w:t>Length of time using your services</w:t>
      </w:r>
    </w:p>
    <w:p w14:paraId="32AB0386" w14:textId="77777777" w:rsidR="006D50C9" w:rsidRPr="00FC682D" w:rsidRDefault="00C3190D" w:rsidP="37D7459D">
      <w:pPr>
        <w:pStyle w:val="BodyText"/>
        <w:numPr>
          <w:ilvl w:val="0"/>
          <w:numId w:val="24"/>
        </w:numPr>
        <w:spacing w:line="259" w:lineRule="auto"/>
        <w:ind w:left="720"/>
        <w:rPr>
          <w:rFonts w:ascii="Times New Roman" w:hAnsi="Times New Roman"/>
          <w:sz w:val="22"/>
          <w:szCs w:val="22"/>
        </w:rPr>
      </w:pPr>
      <w:r w:rsidRPr="37D7459D">
        <w:rPr>
          <w:rFonts w:ascii="Times New Roman" w:hAnsi="Times New Roman"/>
          <w:sz w:val="22"/>
          <w:szCs w:val="22"/>
        </w:rPr>
        <w:t>Brief description of the service provided</w:t>
      </w:r>
    </w:p>
    <w:p w14:paraId="5B968300" w14:textId="40501A67" w:rsidR="00700F99" w:rsidRPr="00BC3940" w:rsidRDefault="00C3190D" w:rsidP="00700F99">
      <w:pPr>
        <w:pStyle w:val="BodyText"/>
        <w:rPr>
          <w:rFonts w:ascii="Times New Roman" w:hAnsi="Times New Roman"/>
          <w:sz w:val="22"/>
          <w:szCs w:val="22"/>
        </w:rPr>
      </w:pPr>
      <w:r w:rsidRPr="00FC682D">
        <w:rPr>
          <w:rFonts w:ascii="Times New Roman" w:hAnsi="Times New Roman"/>
          <w:sz w:val="22"/>
          <w:szCs w:val="22"/>
        </w:rPr>
        <w:t xml:space="preserve">Failure to provide suitable references to </w:t>
      </w:r>
      <w:r w:rsidR="00894467">
        <w:rPr>
          <w:rFonts w:ascii="Times New Roman" w:hAnsi="Times New Roman"/>
          <w:sz w:val="22"/>
          <w:szCs w:val="22"/>
        </w:rPr>
        <w:t xml:space="preserve">NYU </w:t>
      </w:r>
      <w:proofErr w:type="spellStart"/>
      <w:r w:rsidR="00894467">
        <w:rPr>
          <w:rFonts w:ascii="Times New Roman" w:hAnsi="Times New Roman"/>
          <w:sz w:val="22"/>
          <w:szCs w:val="22"/>
        </w:rPr>
        <w:t>Langone</w:t>
      </w:r>
      <w:proofErr w:type="spellEnd"/>
      <w:r w:rsidRPr="00FC682D">
        <w:rPr>
          <w:rFonts w:ascii="Times New Roman" w:hAnsi="Times New Roman"/>
          <w:sz w:val="22"/>
          <w:szCs w:val="22"/>
        </w:rPr>
        <w:t xml:space="preserve"> will result in the vendor’s bid being rejected without further consideration.</w:t>
      </w:r>
      <w:r w:rsidR="00397299" w:rsidRPr="00FC682D">
        <w:rPr>
          <w:rFonts w:ascii="Times New Roman" w:hAnsi="Times New Roman"/>
          <w:sz w:val="22"/>
          <w:szCs w:val="22"/>
        </w:rPr>
        <w:br/>
      </w:r>
    </w:p>
    <w:p w14:paraId="382C7F87" w14:textId="16B815A6" w:rsidR="00700F99" w:rsidRDefault="1C018107" w:rsidP="37D7459D">
      <w:pPr>
        <w:pStyle w:val="Heading1"/>
        <w:rPr>
          <w:rFonts w:ascii="Times New Roman" w:hAnsi="Times New Roman"/>
        </w:rPr>
      </w:pPr>
      <w:bookmarkStart w:id="111" w:name="_Toc23415014"/>
      <w:r w:rsidRPr="1C018107">
        <w:rPr>
          <w:rFonts w:ascii="Times New Roman" w:hAnsi="Times New Roman"/>
        </w:rPr>
        <w:t xml:space="preserve">Evaluation Criteria </w:t>
      </w:r>
      <w:bookmarkEnd w:id="111"/>
    </w:p>
    <w:p w14:paraId="2F23493D" w14:textId="77777777" w:rsidR="00BC3940" w:rsidRPr="00BC3940" w:rsidRDefault="00BC3940" w:rsidP="00BC3940"/>
    <w:tbl>
      <w:tblPr>
        <w:tblpPr w:leftFromText="180" w:rightFromText="180" w:vertAnchor="text" w:horzAnchor="page" w:tblpX="3058" w:tblpY="358"/>
        <w:tblW w:w="6982" w:type="dxa"/>
        <w:tblLook w:val="04A0" w:firstRow="1" w:lastRow="0" w:firstColumn="1" w:lastColumn="0" w:noHBand="0" w:noVBand="1"/>
      </w:tblPr>
      <w:tblGrid>
        <w:gridCol w:w="6982"/>
      </w:tblGrid>
      <w:tr w:rsidR="00700F99" w:rsidRPr="00FC682D" w14:paraId="1159F341" w14:textId="77777777" w:rsidTr="034CA518">
        <w:trPr>
          <w:trHeight w:val="641"/>
        </w:trPr>
        <w:tc>
          <w:tcPr>
            <w:tcW w:w="6982" w:type="dxa"/>
            <w:tcBorders>
              <w:top w:val="single" w:sz="4" w:space="0" w:color="auto"/>
              <w:left w:val="single" w:sz="4" w:space="0" w:color="auto"/>
              <w:bottom w:val="single" w:sz="4" w:space="0" w:color="auto"/>
              <w:right w:val="single" w:sz="4" w:space="0" w:color="auto"/>
            </w:tcBorders>
            <w:vAlign w:val="center"/>
            <w:hideMark/>
          </w:tcPr>
          <w:p w14:paraId="1E25206F" w14:textId="77777777" w:rsidR="00700F99" w:rsidRPr="00FC682D" w:rsidRDefault="00700F99" w:rsidP="00B374A8">
            <w:pPr>
              <w:autoSpaceDE w:val="0"/>
              <w:autoSpaceDN w:val="0"/>
              <w:adjustRightInd w:val="0"/>
              <w:ind w:left="360"/>
              <w:jc w:val="center"/>
              <w:rPr>
                <w:b/>
                <w:sz w:val="32"/>
              </w:rPr>
            </w:pPr>
            <w:r w:rsidRPr="00FC682D">
              <w:rPr>
                <w:b/>
                <w:sz w:val="32"/>
              </w:rPr>
              <w:t>Evaluation Criteria</w:t>
            </w:r>
          </w:p>
        </w:tc>
      </w:tr>
      <w:tr w:rsidR="37D7459D" w14:paraId="5E4F4CF5" w14:textId="77777777" w:rsidTr="034CA518">
        <w:trPr>
          <w:trHeight w:val="268"/>
        </w:trPr>
        <w:tc>
          <w:tcPr>
            <w:tcW w:w="6982" w:type="dxa"/>
            <w:tcBorders>
              <w:top w:val="nil"/>
              <w:left w:val="single" w:sz="4" w:space="0" w:color="auto"/>
              <w:bottom w:val="single" w:sz="4" w:space="0" w:color="auto"/>
              <w:right w:val="single" w:sz="4" w:space="0" w:color="auto"/>
            </w:tcBorders>
            <w:hideMark/>
          </w:tcPr>
          <w:p w14:paraId="39E9202F" w14:textId="74E178D4" w:rsidR="30FE6859" w:rsidRDefault="30FE6859" w:rsidP="37D7459D">
            <w:pPr>
              <w:rPr>
                <w:b/>
                <w:bCs/>
                <w:sz w:val="22"/>
                <w:szCs w:val="22"/>
              </w:rPr>
            </w:pPr>
            <w:r w:rsidRPr="37D7459D">
              <w:rPr>
                <w:b/>
                <w:bCs/>
                <w:sz w:val="22"/>
                <w:szCs w:val="22"/>
              </w:rPr>
              <w:t>Functional Requirements, Architecture/Engineering, Security</w:t>
            </w:r>
            <w:r w:rsidR="007361FB">
              <w:rPr>
                <w:b/>
                <w:bCs/>
                <w:sz w:val="22"/>
                <w:szCs w:val="22"/>
              </w:rPr>
              <w:t>, Operational Management</w:t>
            </w:r>
          </w:p>
          <w:p w14:paraId="149AEA24" w14:textId="773CB04C" w:rsidR="30FE6859" w:rsidRDefault="30FE6859" w:rsidP="37D7459D">
            <w:pPr>
              <w:pStyle w:val="ListParagraph"/>
              <w:numPr>
                <w:ilvl w:val="0"/>
                <w:numId w:val="32"/>
              </w:numPr>
              <w:rPr>
                <w:sz w:val="20"/>
                <w:szCs w:val="20"/>
              </w:rPr>
            </w:pPr>
            <w:r w:rsidRPr="37D7459D">
              <w:rPr>
                <w:sz w:val="20"/>
                <w:szCs w:val="20"/>
              </w:rPr>
              <w:t>Refer to Section 1</w:t>
            </w:r>
            <w:r w:rsidR="009533E8">
              <w:rPr>
                <w:sz w:val="20"/>
                <w:szCs w:val="20"/>
              </w:rPr>
              <w:t>6</w:t>
            </w:r>
            <w:r w:rsidRPr="37D7459D">
              <w:rPr>
                <w:sz w:val="20"/>
                <w:szCs w:val="20"/>
              </w:rPr>
              <w:t>/Appendix A</w:t>
            </w:r>
          </w:p>
        </w:tc>
      </w:tr>
      <w:tr w:rsidR="007361FB" w14:paraId="05BC1592" w14:textId="77777777" w:rsidTr="034CA518">
        <w:trPr>
          <w:trHeight w:val="268"/>
        </w:trPr>
        <w:tc>
          <w:tcPr>
            <w:tcW w:w="6982" w:type="dxa"/>
            <w:tcBorders>
              <w:top w:val="nil"/>
              <w:left w:val="single" w:sz="4" w:space="0" w:color="auto"/>
              <w:bottom w:val="single" w:sz="4" w:space="0" w:color="auto"/>
              <w:right w:val="single" w:sz="4" w:space="0" w:color="auto"/>
            </w:tcBorders>
          </w:tcPr>
          <w:p w14:paraId="673CA428" w14:textId="733DBAA7" w:rsidR="007361FB" w:rsidRDefault="680B6BA6" w:rsidP="680B6BA6">
            <w:pPr>
              <w:rPr>
                <w:b/>
                <w:bCs/>
                <w:sz w:val="22"/>
                <w:szCs w:val="22"/>
              </w:rPr>
            </w:pPr>
            <w:r w:rsidRPr="680B6BA6">
              <w:rPr>
                <w:b/>
                <w:bCs/>
                <w:sz w:val="22"/>
                <w:szCs w:val="22"/>
              </w:rPr>
              <w:t>Implementation Considerations</w:t>
            </w:r>
          </w:p>
          <w:p w14:paraId="6D8E4363" w14:textId="74EE8908" w:rsidR="007361FB" w:rsidRPr="37D7459D" w:rsidRDefault="680B6BA6" w:rsidP="680B6BA6">
            <w:pPr>
              <w:pStyle w:val="ListParagraph"/>
              <w:numPr>
                <w:ilvl w:val="0"/>
                <w:numId w:val="32"/>
              </w:numPr>
              <w:rPr>
                <w:b/>
                <w:bCs/>
                <w:sz w:val="22"/>
                <w:szCs w:val="22"/>
              </w:rPr>
            </w:pPr>
            <w:r w:rsidRPr="680B6BA6">
              <w:rPr>
                <w:sz w:val="20"/>
                <w:szCs w:val="20"/>
              </w:rPr>
              <w:t>Refer to Section 17/Appendix A</w:t>
            </w:r>
          </w:p>
        </w:tc>
      </w:tr>
      <w:tr w:rsidR="37D7459D" w14:paraId="5460B685" w14:textId="77777777" w:rsidTr="034CA518">
        <w:trPr>
          <w:trHeight w:val="268"/>
        </w:trPr>
        <w:tc>
          <w:tcPr>
            <w:tcW w:w="6982" w:type="dxa"/>
            <w:tcBorders>
              <w:top w:val="nil"/>
              <w:left w:val="single" w:sz="4" w:space="0" w:color="auto"/>
              <w:bottom w:val="single" w:sz="4" w:space="0" w:color="auto"/>
              <w:right w:val="single" w:sz="4" w:space="0" w:color="auto"/>
            </w:tcBorders>
            <w:hideMark/>
          </w:tcPr>
          <w:p w14:paraId="7AAFA574" w14:textId="380A214F" w:rsidR="7F644A63" w:rsidRDefault="7F644A63" w:rsidP="37D7459D">
            <w:pPr>
              <w:rPr>
                <w:b/>
                <w:bCs/>
                <w:sz w:val="22"/>
                <w:szCs w:val="22"/>
              </w:rPr>
            </w:pPr>
            <w:r w:rsidRPr="37D7459D">
              <w:rPr>
                <w:b/>
                <w:bCs/>
                <w:sz w:val="22"/>
                <w:szCs w:val="22"/>
              </w:rPr>
              <w:t>Pricing</w:t>
            </w:r>
          </w:p>
          <w:p w14:paraId="698B4E1A" w14:textId="21C88790" w:rsidR="7F644A63" w:rsidRDefault="034CA518" w:rsidP="034CA518">
            <w:pPr>
              <w:pStyle w:val="ListParagraph"/>
              <w:numPr>
                <w:ilvl w:val="0"/>
                <w:numId w:val="32"/>
              </w:numPr>
              <w:rPr>
                <w:sz w:val="20"/>
                <w:szCs w:val="20"/>
              </w:rPr>
            </w:pPr>
            <w:r w:rsidRPr="034CA518">
              <w:rPr>
                <w:sz w:val="20"/>
                <w:szCs w:val="20"/>
              </w:rPr>
              <w:t>Refer to Section 18/Appendix B</w:t>
            </w:r>
          </w:p>
        </w:tc>
      </w:tr>
      <w:tr w:rsidR="5A3ED5A7" w14:paraId="519F9CE9" w14:textId="77777777" w:rsidTr="034CA518">
        <w:trPr>
          <w:trHeight w:val="268"/>
        </w:trPr>
        <w:tc>
          <w:tcPr>
            <w:tcW w:w="6982" w:type="dxa"/>
            <w:tcBorders>
              <w:top w:val="nil"/>
              <w:left w:val="single" w:sz="4" w:space="0" w:color="auto"/>
              <w:bottom w:val="single" w:sz="4" w:space="0" w:color="auto"/>
              <w:right w:val="single" w:sz="4" w:space="0" w:color="auto"/>
            </w:tcBorders>
            <w:hideMark/>
          </w:tcPr>
          <w:p w14:paraId="612511DE" w14:textId="4315CA6F" w:rsidR="7B699163" w:rsidRDefault="7B699163" w:rsidP="5A3ED5A7">
            <w:pPr>
              <w:rPr>
                <w:sz w:val="22"/>
                <w:szCs w:val="22"/>
              </w:rPr>
            </w:pPr>
            <w:r w:rsidRPr="5A3ED5A7">
              <w:rPr>
                <w:b/>
                <w:bCs/>
                <w:sz w:val="22"/>
                <w:szCs w:val="22"/>
              </w:rPr>
              <w:t>Company</w:t>
            </w:r>
            <w:r w:rsidR="009533E8">
              <w:rPr>
                <w:b/>
                <w:bCs/>
                <w:sz w:val="22"/>
                <w:szCs w:val="22"/>
              </w:rPr>
              <w:t xml:space="preserve"> Overview and References</w:t>
            </w:r>
          </w:p>
          <w:p w14:paraId="7B6EA1C0" w14:textId="2E6159E6" w:rsidR="7BBD6390" w:rsidRDefault="7BBD6390" w:rsidP="5A3ED5A7">
            <w:pPr>
              <w:pStyle w:val="ListParagraph"/>
              <w:numPr>
                <w:ilvl w:val="0"/>
                <w:numId w:val="32"/>
              </w:numPr>
              <w:spacing w:line="259" w:lineRule="auto"/>
              <w:rPr>
                <w:sz w:val="20"/>
                <w:szCs w:val="20"/>
              </w:rPr>
            </w:pPr>
            <w:r w:rsidRPr="5A3ED5A7">
              <w:rPr>
                <w:sz w:val="20"/>
                <w:szCs w:val="20"/>
              </w:rPr>
              <w:t>Refer to Section</w:t>
            </w:r>
            <w:r w:rsidR="009533E8">
              <w:rPr>
                <w:sz w:val="20"/>
                <w:szCs w:val="20"/>
              </w:rPr>
              <w:t xml:space="preserve"> </w:t>
            </w:r>
            <w:r w:rsidR="007361FB">
              <w:rPr>
                <w:sz w:val="20"/>
                <w:szCs w:val="20"/>
              </w:rPr>
              <w:t>19</w:t>
            </w:r>
          </w:p>
        </w:tc>
      </w:tr>
    </w:tbl>
    <w:p w14:paraId="42CDED60" w14:textId="77777777" w:rsidR="00700F99" w:rsidRPr="00FC682D" w:rsidRDefault="00700F99" w:rsidP="00700F99">
      <w:pPr>
        <w:autoSpaceDE w:val="0"/>
        <w:autoSpaceDN w:val="0"/>
        <w:adjustRightInd w:val="0"/>
        <w:ind w:left="360"/>
        <w:jc w:val="both"/>
      </w:pPr>
    </w:p>
    <w:p w14:paraId="71185124" w14:textId="77777777" w:rsidR="00700F99" w:rsidRPr="00FC682D" w:rsidRDefault="00700F99" w:rsidP="00700F99">
      <w:pPr>
        <w:autoSpaceDE w:val="0"/>
        <w:autoSpaceDN w:val="0"/>
        <w:adjustRightInd w:val="0"/>
        <w:ind w:left="360"/>
        <w:jc w:val="both"/>
      </w:pPr>
    </w:p>
    <w:p w14:paraId="4CEDC70A" w14:textId="77777777" w:rsidR="00700F99" w:rsidRPr="00FC682D" w:rsidRDefault="00700F99" w:rsidP="00700F99">
      <w:pPr>
        <w:autoSpaceDE w:val="0"/>
        <w:autoSpaceDN w:val="0"/>
        <w:adjustRightInd w:val="0"/>
        <w:ind w:left="360"/>
        <w:jc w:val="both"/>
      </w:pPr>
    </w:p>
    <w:p w14:paraId="58F9B94D" w14:textId="77777777" w:rsidR="00700F99" w:rsidRPr="00FC682D" w:rsidRDefault="00700F99" w:rsidP="00700F99">
      <w:pPr>
        <w:autoSpaceDE w:val="0"/>
        <w:autoSpaceDN w:val="0"/>
        <w:adjustRightInd w:val="0"/>
        <w:ind w:left="360"/>
        <w:jc w:val="both"/>
      </w:pPr>
    </w:p>
    <w:p w14:paraId="7F46A3AC" w14:textId="77777777" w:rsidR="00700F99" w:rsidRPr="00FC682D" w:rsidRDefault="00700F99" w:rsidP="00700F99">
      <w:pPr>
        <w:autoSpaceDE w:val="0"/>
        <w:autoSpaceDN w:val="0"/>
        <w:adjustRightInd w:val="0"/>
        <w:ind w:left="360"/>
        <w:jc w:val="both"/>
      </w:pPr>
    </w:p>
    <w:p w14:paraId="5402027B" w14:textId="77777777" w:rsidR="00700F99" w:rsidRPr="00FC682D" w:rsidRDefault="00700F99" w:rsidP="00700F99">
      <w:pPr>
        <w:pStyle w:val="Heading1"/>
        <w:numPr>
          <w:ilvl w:val="0"/>
          <w:numId w:val="0"/>
        </w:numPr>
        <w:rPr>
          <w:rFonts w:ascii="Times New Roman" w:hAnsi="Times New Roman"/>
        </w:rPr>
      </w:pPr>
    </w:p>
    <w:p w14:paraId="6C261268" w14:textId="77777777" w:rsidR="00700F99" w:rsidRPr="00FC682D" w:rsidRDefault="00700F99" w:rsidP="00700F99">
      <w:pPr>
        <w:pStyle w:val="Heading1"/>
        <w:numPr>
          <w:ilvl w:val="0"/>
          <w:numId w:val="0"/>
        </w:numPr>
        <w:rPr>
          <w:rFonts w:ascii="Times New Roman" w:hAnsi="Times New Roman"/>
        </w:rPr>
      </w:pPr>
    </w:p>
    <w:p w14:paraId="1E0F9848" w14:textId="77777777" w:rsidR="00700F99" w:rsidRPr="00FC682D" w:rsidRDefault="00700F99" w:rsidP="00700F99">
      <w:pPr>
        <w:pStyle w:val="BodyText"/>
        <w:rPr>
          <w:rFonts w:ascii="Times New Roman" w:hAnsi="Times New Roman"/>
        </w:rPr>
      </w:pPr>
    </w:p>
    <w:sectPr w:rsidR="00700F99" w:rsidRPr="00FC682D" w:rsidSect="005B75F3">
      <w:headerReference w:type="even" r:id="rId16"/>
      <w:headerReference w:type="default" r:id="rId17"/>
      <w:footerReference w:type="even" r:id="rId18"/>
      <w:footerReference w:type="default" r:id="rId19"/>
      <w:type w:val="continuous"/>
      <w:pgSz w:w="12240" w:h="15840" w:code="1"/>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303F4" w14:textId="77777777" w:rsidR="001A58E7" w:rsidRDefault="001A58E7" w:rsidP="00E14EAA">
      <w:r>
        <w:separator/>
      </w:r>
    </w:p>
  </w:endnote>
  <w:endnote w:type="continuationSeparator" w:id="0">
    <w:p w14:paraId="488D0258" w14:textId="77777777" w:rsidR="001A58E7" w:rsidRDefault="001A58E7" w:rsidP="00E1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6CCD7" w14:textId="77777777" w:rsidR="00B374A8" w:rsidRDefault="000A311D" w:rsidP="00A11EAD">
    <w:pPr>
      <w:pStyle w:val="Footer"/>
    </w:pPr>
    <w:sdt>
      <w:sdtPr>
        <w:id w:val="969400743"/>
        <w:placeholder>
          <w:docPart w:val="A75AD3D81B6B044AAEF82693BF617CB7"/>
        </w:placeholder>
        <w:temporary/>
        <w:showingPlcHdr/>
      </w:sdtPr>
      <w:sdtEndPr/>
      <w:sdtContent>
        <w:r w:rsidR="00B374A8">
          <w:t>[Type text]</w:t>
        </w:r>
      </w:sdtContent>
    </w:sdt>
    <w:r w:rsidR="00B374A8">
      <w:ptab w:relativeTo="margin" w:alignment="center" w:leader="none"/>
    </w:r>
    <w:sdt>
      <w:sdtPr>
        <w:id w:val="969400748"/>
        <w:placeholder>
          <w:docPart w:val="BD1CB44CD66B834591F0B9BF2988E920"/>
        </w:placeholder>
        <w:temporary/>
        <w:showingPlcHdr/>
      </w:sdtPr>
      <w:sdtEndPr/>
      <w:sdtContent>
        <w:r w:rsidR="00B374A8">
          <w:t>[Type text]</w:t>
        </w:r>
      </w:sdtContent>
    </w:sdt>
    <w:r w:rsidR="00B374A8">
      <w:ptab w:relativeTo="margin" w:alignment="right" w:leader="none"/>
    </w:r>
    <w:sdt>
      <w:sdtPr>
        <w:id w:val="969400753"/>
        <w:placeholder>
          <w:docPart w:val="8E627A5F64E312468CA7D38915D49EEE"/>
        </w:placeholder>
        <w:temporary/>
        <w:showingPlcHdr/>
      </w:sdtPr>
      <w:sdtEndPr/>
      <w:sdtContent>
        <w:r w:rsidR="00B374A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FAFC5" w14:textId="66837BB1" w:rsidR="00B374A8" w:rsidRDefault="00B374A8" w:rsidP="006563E8">
    <w:pPr>
      <w:pStyle w:val="Footer"/>
      <w:rPr>
        <w:noProof/>
      </w:rPr>
    </w:pPr>
    <w:r>
      <w:fldChar w:fldCharType="begin"/>
    </w:r>
    <w:r>
      <w:instrText xml:space="preserve"> DATE \@ "M/d/yy" </w:instrText>
    </w:r>
    <w:r>
      <w:fldChar w:fldCharType="separate"/>
    </w:r>
    <w:r w:rsidR="000A311D">
      <w:rPr>
        <w:noProof/>
      </w:rPr>
      <w:t>11/23/20</w:t>
    </w:r>
    <w:r>
      <w:fldChar w:fldCharType="end"/>
    </w:r>
    <w:r>
      <w:ptab w:relativeTo="margin" w:alignment="center" w:leader="none"/>
    </w:r>
    <w:r>
      <w:t xml:space="preserve">                                  </w:t>
    </w:r>
    <w:r w:rsidR="00007D40">
      <w:t>Contract Management Lifecycle RFP</w:t>
    </w:r>
    <w:r>
      <w:t xml:space="preserve">                                     </w:t>
    </w:r>
    <w:r>
      <w:rPr>
        <w:rStyle w:val="PageNumber"/>
      </w:rPr>
      <w:fldChar w:fldCharType="begin"/>
    </w:r>
    <w:r>
      <w:rPr>
        <w:rStyle w:val="PageNumber"/>
      </w:rPr>
      <w:instrText xml:space="preserve"> PAGE </w:instrText>
    </w:r>
    <w:r>
      <w:rPr>
        <w:rStyle w:val="PageNumber"/>
      </w:rPr>
      <w:fldChar w:fldCharType="separate"/>
    </w:r>
    <w:r w:rsidR="000A311D">
      <w:rPr>
        <w:rStyle w:val="PageNumber"/>
        <w:noProof/>
      </w:rPr>
      <w:t>10</w:t>
    </w:r>
    <w:r>
      <w:rPr>
        <w:rStyle w:val="PageNumber"/>
      </w:rPr>
      <w:fldChar w:fldCharType="end"/>
    </w:r>
    <w:r>
      <w:rPr>
        <w:rStyle w:val="PageNumber"/>
      </w:rPr>
      <w:t xml:space="preserve"> of </w:t>
    </w:r>
    <w:r>
      <w:rPr>
        <w:rStyle w:val="PageNumber"/>
        <w:noProof/>
      </w:rPr>
      <w:fldChar w:fldCharType="begin"/>
    </w:r>
    <w:r>
      <w:rPr>
        <w:rStyle w:val="PageNumber"/>
        <w:noProof/>
      </w:rPr>
      <w:instrText xml:space="preserve"> NUMPAGES  \* MERGEFORMAT </w:instrText>
    </w:r>
    <w:r>
      <w:rPr>
        <w:rStyle w:val="PageNumber"/>
        <w:noProof/>
      </w:rPr>
      <w:fldChar w:fldCharType="separate"/>
    </w:r>
    <w:r w:rsidR="000A311D">
      <w:rPr>
        <w:rStyle w:val="PageNumber"/>
        <w:noProof/>
      </w:rPr>
      <w:t>10</w:t>
    </w:r>
    <w:r>
      <w:rPr>
        <w:rStyle w:val="PageNumber"/>
        <w:noProof/>
      </w:rPr>
      <w:fldChar w:fldCharType="end"/>
    </w:r>
  </w:p>
  <w:p w14:paraId="49C55A3D" w14:textId="77777777" w:rsidR="00B374A8" w:rsidRDefault="00B374A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A1AEC" w14:textId="77777777" w:rsidR="001A58E7" w:rsidRDefault="001A58E7" w:rsidP="00E14EAA">
      <w:r>
        <w:separator/>
      </w:r>
    </w:p>
  </w:footnote>
  <w:footnote w:type="continuationSeparator" w:id="0">
    <w:p w14:paraId="123354F4" w14:textId="77777777" w:rsidR="001A58E7" w:rsidRDefault="001A58E7" w:rsidP="00E14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9F8E2" w14:textId="77777777" w:rsidR="00B374A8" w:rsidRDefault="00B374A8" w:rsidP="00E14EAA">
    <w:pPr>
      <w:pStyle w:val="Header"/>
    </w:pPr>
    <w:r>
      <w:t>[Type text]</w:t>
    </w:r>
    <w:r>
      <w:ptab w:relativeTo="margin" w:alignment="center" w:leader="none"/>
    </w:r>
    <w:r>
      <w:t>[Type text]</w:t>
    </w:r>
    <w:r>
      <w:ptab w:relativeTo="margin" w:alignment="right" w:leader="none"/>
    </w:r>
    <w:r>
      <w:t>[Type text]</w:t>
    </w:r>
  </w:p>
  <w:p w14:paraId="6BADE884" w14:textId="77777777" w:rsidR="00B374A8" w:rsidRDefault="00B374A8" w:rsidP="00A11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86A62" w14:textId="53F50F86" w:rsidR="00B374A8" w:rsidRDefault="00B374A8" w:rsidP="00336A1F">
    <w:pPr>
      <w:pStyle w:val="SubTitle3"/>
      <w:rPr>
        <w:color w:val="7030A0"/>
      </w:rPr>
    </w:pPr>
    <w:r w:rsidRPr="00336A1F">
      <w:rPr>
        <w:color w:val="7030A0"/>
      </w:rPr>
      <w:t xml:space="preserve">NYU </w:t>
    </w:r>
    <w:proofErr w:type="spellStart"/>
    <w:r>
      <w:rPr>
        <w:color w:val="7030A0"/>
      </w:rPr>
      <w:t>Langone</w:t>
    </w:r>
    <w:proofErr w:type="spellEnd"/>
    <w:r>
      <w:rPr>
        <w:color w:val="7030A0"/>
      </w:rPr>
      <w:t xml:space="preserve"> Health</w:t>
    </w:r>
  </w:p>
  <w:p w14:paraId="7BC2484E" w14:textId="77777777" w:rsidR="00B374A8" w:rsidRPr="00336A1F" w:rsidRDefault="00B374A8" w:rsidP="00F20DE2">
    <w:pPr>
      <w:pStyle w:val="SubTitle3"/>
      <w:jc w:val="center"/>
      <w:rPr>
        <w:color w:val="7030A0"/>
      </w:rPr>
    </w:pPr>
  </w:p>
  <w:p w14:paraId="2476158F" w14:textId="77777777" w:rsidR="00B374A8" w:rsidRDefault="00B374A8" w:rsidP="00336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00CBFA6"/>
    <w:lvl w:ilvl="0">
      <w:start w:val="1"/>
      <w:numFmt w:val="decimal"/>
      <w:lvlText w:val="%1."/>
      <w:legacy w:legacy="1" w:legacySpace="288" w:legacyIndent="720"/>
      <w:lvlJc w:val="left"/>
      <w:pPr>
        <w:ind w:left="720" w:hanging="720"/>
      </w:pPr>
      <w:rPr>
        <w:rFonts w:cs="Times New Roman"/>
      </w:rPr>
    </w:lvl>
    <w:lvl w:ilvl="1">
      <w:start w:val="1"/>
      <w:numFmt w:val="decimal"/>
      <w:lvlText w:val="%1.%2."/>
      <w:legacy w:legacy="1" w:legacySpace="0" w:legacyIndent="720"/>
      <w:lvlJc w:val="left"/>
      <w:pPr>
        <w:ind w:left="126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3060" w:hanging="720"/>
      </w:pPr>
      <w:rPr>
        <w:rFonts w:cs="Times New Roman"/>
      </w:rPr>
    </w:lvl>
    <w:lvl w:ilvl="4">
      <w:start w:val="1"/>
      <w:numFmt w:val="decimal"/>
      <w:lvlText w:val="%1.%2.%3.%4.%5."/>
      <w:legacy w:legacy="1" w:legacySpace="0" w:legacyIndent="720"/>
      <w:lvlJc w:val="left"/>
      <w:pPr>
        <w:ind w:left="4410" w:hanging="720"/>
      </w:pPr>
      <w:rPr>
        <w:rFonts w:cs="Times New Roman"/>
        <w:b/>
        <w:sz w:val="22"/>
        <w:szCs w:val="22"/>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decimal"/>
      <w:lvlText w:val="%1.%2.%3.%4.%5.%6.%7.%8.%9."/>
      <w:legacy w:legacy="1" w:legacySpace="0" w:legacyIndent="720"/>
      <w:lvlJc w:val="left"/>
      <w:pPr>
        <w:ind w:left="6480" w:hanging="720"/>
      </w:pPr>
      <w:rPr>
        <w:rFonts w:cs="Times New Roman"/>
      </w:rPr>
    </w:lvl>
  </w:abstractNum>
  <w:abstractNum w:abstractNumId="1" w15:restartNumberingAfterBreak="0">
    <w:nsid w:val="02937450"/>
    <w:multiLevelType w:val="hybridMultilevel"/>
    <w:tmpl w:val="FD8EFEE4"/>
    <w:lvl w:ilvl="0" w:tplc="3266D9DC">
      <w:start w:val="1"/>
      <w:numFmt w:val="bullet"/>
      <w:lvlText w:val=""/>
      <w:lvlJc w:val="left"/>
      <w:pPr>
        <w:ind w:left="720" w:hanging="360"/>
      </w:pPr>
      <w:rPr>
        <w:rFonts w:ascii="Symbol" w:hAnsi="Symbol" w:hint="default"/>
      </w:rPr>
    </w:lvl>
    <w:lvl w:ilvl="1" w:tplc="79DC763C">
      <w:start w:val="1"/>
      <w:numFmt w:val="bullet"/>
      <w:lvlText w:val="o"/>
      <w:lvlJc w:val="left"/>
      <w:pPr>
        <w:ind w:left="1440" w:hanging="360"/>
      </w:pPr>
      <w:rPr>
        <w:rFonts w:ascii="Courier New" w:hAnsi="Courier New" w:hint="default"/>
      </w:rPr>
    </w:lvl>
    <w:lvl w:ilvl="2" w:tplc="71EC0A72">
      <w:start w:val="1"/>
      <w:numFmt w:val="bullet"/>
      <w:lvlText w:val=""/>
      <w:lvlJc w:val="left"/>
      <w:pPr>
        <w:ind w:left="2160" w:hanging="360"/>
      </w:pPr>
      <w:rPr>
        <w:rFonts w:ascii="Wingdings" w:hAnsi="Wingdings" w:hint="default"/>
      </w:rPr>
    </w:lvl>
    <w:lvl w:ilvl="3" w:tplc="F94C88EC">
      <w:start w:val="1"/>
      <w:numFmt w:val="bullet"/>
      <w:lvlText w:val=""/>
      <w:lvlJc w:val="left"/>
      <w:pPr>
        <w:ind w:left="2880" w:hanging="360"/>
      </w:pPr>
      <w:rPr>
        <w:rFonts w:ascii="Symbol" w:hAnsi="Symbol" w:hint="default"/>
      </w:rPr>
    </w:lvl>
    <w:lvl w:ilvl="4" w:tplc="43C44C38">
      <w:start w:val="1"/>
      <w:numFmt w:val="bullet"/>
      <w:lvlText w:val="o"/>
      <w:lvlJc w:val="left"/>
      <w:pPr>
        <w:ind w:left="3600" w:hanging="360"/>
      </w:pPr>
      <w:rPr>
        <w:rFonts w:ascii="Courier New" w:hAnsi="Courier New" w:hint="default"/>
      </w:rPr>
    </w:lvl>
    <w:lvl w:ilvl="5" w:tplc="6D663B3A">
      <w:start w:val="1"/>
      <w:numFmt w:val="bullet"/>
      <w:lvlText w:val=""/>
      <w:lvlJc w:val="left"/>
      <w:pPr>
        <w:ind w:left="4320" w:hanging="360"/>
      </w:pPr>
      <w:rPr>
        <w:rFonts w:ascii="Wingdings" w:hAnsi="Wingdings" w:hint="default"/>
      </w:rPr>
    </w:lvl>
    <w:lvl w:ilvl="6" w:tplc="769CAF78">
      <w:start w:val="1"/>
      <w:numFmt w:val="bullet"/>
      <w:lvlText w:val=""/>
      <w:lvlJc w:val="left"/>
      <w:pPr>
        <w:ind w:left="5040" w:hanging="360"/>
      </w:pPr>
      <w:rPr>
        <w:rFonts w:ascii="Symbol" w:hAnsi="Symbol" w:hint="default"/>
      </w:rPr>
    </w:lvl>
    <w:lvl w:ilvl="7" w:tplc="0E563D08">
      <w:start w:val="1"/>
      <w:numFmt w:val="bullet"/>
      <w:lvlText w:val="o"/>
      <w:lvlJc w:val="left"/>
      <w:pPr>
        <w:ind w:left="5760" w:hanging="360"/>
      </w:pPr>
      <w:rPr>
        <w:rFonts w:ascii="Courier New" w:hAnsi="Courier New" w:hint="default"/>
      </w:rPr>
    </w:lvl>
    <w:lvl w:ilvl="8" w:tplc="D12404C0">
      <w:start w:val="1"/>
      <w:numFmt w:val="bullet"/>
      <w:lvlText w:val=""/>
      <w:lvlJc w:val="left"/>
      <w:pPr>
        <w:ind w:left="6480" w:hanging="360"/>
      </w:pPr>
      <w:rPr>
        <w:rFonts w:ascii="Wingdings" w:hAnsi="Wingdings" w:hint="default"/>
      </w:rPr>
    </w:lvl>
  </w:abstractNum>
  <w:abstractNum w:abstractNumId="2" w15:restartNumberingAfterBreak="0">
    <w:nsid w:val="08736089"/>
    <w:multiLevelType w:val="hybridMultilevel"/>
    <w:tmpl w:val="839A1DB4"/>
    <w:lvl w:ilvl="0" w:tplc="F84CFF7E">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C8175B"/>
    <w:multiLevelType w:val="hybridMultilevel"/>
    <w:tmpl w:val="471A02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79062D"/>
    <w:multiLevelType w:val="hybridMultilevel"/>
    <w:tmpl w:val="EE88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E5D5C"/>
    <w:multiLevelType w:val="hybridMultilevel"/>
    <w:tmpl w:val="A634CC76"/>
    <w:lvl w:ilvl="0" w:tplc="F84CFF7E">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C6D2F"/>
    <w:multiLevelType w:val="hybridMultilevel"/>
    <w:tmpl w:val="D2188222"/>
    <w:lvl w:ilvl="0" w:tplc="B76C4AEC">
      <w:start w:val="1"/>
      <w:numFmt w:val="bullet"/>
      <w:lvlText w:val="•"/>
      <w:lvlJc w:val="left"/>
      <w:pPr>
        <w:tabs>
          <w:tab w:val="num" w:pos="720"/>
        </w:tabs>
        <w:ind w:left="720" w:hanging="360"/>
      </w:pPr>
      <w:rPr>
        <w:rFonts w:ascii="Times New Roman" w:hAnsi="Times New Roman" w:hint="default"/>
      </w:rPr>
    </w:lvl>
    <w:lvl w:ilvl="1" w:tplc="9500AFE8" w:tentative="1">
      <w:start w:val="1"/>
      <w:numFmt w:val="bullet"/>
      <w:lvlText w:val="•"/>
      <w:lvlJc w:val="left"/>
      <w:pPr>
        <w:tabs>
          <w:tab w:val="num" w:pos="1440"/>
        </w:tabs>
        <w:ind w:left="1440" w:hanging="360"/>
      </w:pPr>
      <w:rPr>
        <w:rFonts w:ascii="Times New Roman" w:hAnsi="Times New Roman" w:hint="default"/>
      </w:rPr>
    </w:lvl>
    <w:lvl w:ilvl="2" w:tplc="ECDEC2D4" w:tentative="1">
      <w:start w:val="1"/>
      <w:numFmt w:val="bullet"/>
      <w:lvlText w:val="•"/>
      <w:lvlJc w:val="left"/>
      <w:pPr>
        <w:tabs>
          <w:tab w:val="num" w:pos="2160"/>
        </w:tabs>
        <w:ind w:left="2160" w:hanging="360"/>
      </w:pPr>
      <w:rPr>
        <w:rFonts w:ascii="Times New Roman" w:hAnsi="Times New Roman" w:hint="default"/>
      </w:rPr>
    </w:lvl>
    <w:lvl w:ilvl="3" w:tplc="F93612EE" w:tentative="1">
      <w:start w:val="1"/>
      <w:numFmt w:val="bullet"/>
      <w:lvlText w:val="•"/>
      <w:lvlJc w:val="left"/>
      <w:pPr>
        <w:tabs>
          <w:tab w:val="num" w:pos="2880"/>
        </w:tabs>
        <w:ind w:left="2880" w:hanging="360"/>
      </w:pPr>
      <w:rPr>
        <w:rFonts w:ascii="Times New Roman" w:hAnsi="Times New Roman" w:hint="default"/>
      </w:rPr>
    </w:lvl>
    <w:lvl w:ilvl="4" w:tplc="9EB2AA52" w:tentative="1">
      <w:start w:val="1"/>
      <w:numFmt w:val="bullet"/>
      <w:lvlText w:val="•"/>
      <w:lvlJc w:val="left"/>
      <w:pPr>
        <w:tabs>
          <w:tab w:val="num" w:pos="3600"/>
        </w:tabs>
        <w:ind w:left="3600" w:hanging="360"/>
      </w:pPr>
      <w:rPr>
        <w:rFonts w:ascii="Times New Roman" w:hAnsi="Times New Roman" w:hint="default"/>
      </w:rPr>
    </w:lvl>
    <w:lvl w:ilvl="5" w:tplc="A992C154" w:tentative="1">
      <w:start w:val="1"/>
      <w:numFmt w:val="bullet"/>
      <w:lvlText w:val="•"/>
      <w:lvlJc w:val="left"/>
      <w:pPr>
        <w:tabs>
          <w:tab w:val="num" w:pos="4320"/>
        </w:tabs>
        <w:ind w:left="4320" w:hanging="360"/>
      </w:pPr>
      <w:rPr>
        <w:rFonts w:ascii="Times New Roman" w:hAnsi="Times New Roman" w:hint="default"/>
      </w:rPr>
    </w:lvl>
    <w:lvl w:ilvl="6" w:tplc="6616F1C4" w:tentative="1">
      <w:start w:val="1"/>
      <w:numFmt w:val="bullet"/>
      <w:lvlText w:val="•"/>
      <w:lvlJc w:val="left"/>
      <w:pPr>
        <w:tabs>
          <w:tab w:val="num" w:pos="5040"/>
        </w:tabs>
        <w:ind w:left="5040" w:hanging="360"/>
      </w:pPr>
      <w:rPr>
        <w:rFonts w:ascii="Times New Roman" w:hAnsi="Times New Roman" w:hint="default"/>
      </w:rPr>
    </w:lvl>
    <w:lvl w:ilvl="7" w:tplc="B0DA4EEE" w:tentative="1">
      <w:start w:val="1"/>
      <w:numFmt w:val="bullet"/>
      <w:lvlText w:val="•"/>
      <w:lvlJc w:val="left"/>
      <w:pPr>
        <w:tabs>
          <w:tab w:val="num" w:pos="5760"/>
        </w:tabs>
        <w:ind w:left="5760" w:hanging="360"/>
      </w:pPr>
      <w:rPr>
        <w:rFonts w:ascii="Times New Roman" w:hAnsi="Times New Roman" w:hint="default"/>
      </w:rPr>
    </w:lvl>
    <w:lvl w:ilvl="8" w:tplc="854C531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14E0CA1"/>
    <w:multiLevelType w:val="hybridMultilevel"/>
    <w:tmpl w:val="132AAC4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7D6742"/>
    <w:multiLevelType w:val="hybridMultilevel"/>
    <w:tmpl w:val="C8BA2B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115F2C"/>
    <w:multiLevelType w:val="hybridMultilevel"/>
    <w:tmpl w:val="471A02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0D7942"/>
    <w:multiLevelType w:val="hybridMultilevel"/>
    <w:tmpl w:val="429253CA"/>
    <w:lvl w:ilvl="0" w:tplc="ACAA769C">
      <w:start w:val="1"/>
      <w:numFmt w:val="bullet"/>
      <w:lvlText w:val=""/>
      <w:lvlJc w:val="left"/>
      <w:pPr>
        <w:tabs>
          <w:tab w:val="num" w:pos="720"/>
        </w:tabs>
        <w:ind w:left="720" w:hanging="360"/>
      </w:pPr>
      <w:rPr>
        <w:rFonts w:ascii="Symbol" w:hAnsi="Symbol" w:hint="default"/>
        <w:sz w:val="20"/>
      </w:rPr>
    </w:lvl>
    <w:lvl w:ilvl="1" w:tplc="B02C372C" w:tentative="1">
      <w:start w:val="1"/>
      <w:numFmt w:val="bullet"/>
      <w:lvlText w:val=""/>
      <w:lvlJc w:val="left"/>
      <w:pPr>
        <w:tabs>
          <w:tab w:val="num" w:pos="1440"/>
        </w:tabs>
        <w:ind w:left="1440" w:hanging="360"/>
      </w:pPr>
      <w:rPr>
        <w:rFonts w:ascii="Symbol" w:hAnsi="Symbol" w:hint="default"/>
        <w:sz w:val="20"/>
      </w:rPr>
    </w:lvl>
    <w:lvl w:ilvl="2" w:tplc="0DDE4618" w:tentative="1">
      <w:start w:val="1"/>
      <w:numFmt w:val="bullet"/>
      <w:lvlText w:val=""/>
      <w:lvlJc w:val="left"/>
      <w:pPr>
        <w:tabs>
          <w:tab w:val="num" w:pos="2160"/>
        </w:tabs>
        <w:ind w:left="2160" w:hanging="360"/>
      </w:pPr>
      <w:rPr>
        <w:rFonts w:ascii="Symbol" w:hAnsi="Symbol" w:hint="default"/>
        <w:sz w:val="20"/>
      </w:rPr>
    </w:lvl>
    <w:lvl w:ilvl="3" w:tplc="8C66BFB2" w:tentative="1">
      <w:start w:val="1"/>
      <w:numFmt w:val="bullet"/>
      <w:lvlText w:val=""/>
      <w:lvlJc w:val="left"/>
      <w:pPr>
        <w:tabs>
          <w:tab w:val="num" w:pos="2880"/>
        </w:tabs>
        <w:ind w:left="2880" w:hanging="360"/>
      </w:pPr>
      <w:rPr>
        <w:rFonts w:ascii="Symbol" w:hAnsi="Symbol" w:hint="default"/>
        <w:sz w:val="20"/>
      </w:rPr>
    </w:lvl>
    <w:lvl w:ilvl="4" w:tplc="C17E77AE" w:tentative="1">
      <w:start w:val="1"/>
      <w:numFmt w:val="bullet"/>
      <w:lvlText w:val=""/>
      <w:lvlJc w:val="left"/>
      <w:pPr>
        <w:tabs>
          <w:tab w:val="num" w:pos="3600"/>
        </w:tabs>
        <w:ind w:left="3600" w:hanging="360"/>
      </w:pPr>
      <w:rPr>
        <w:rFonts w:ascii="Symbol" w:hAnsi="Symbol" w:hint="default"/>
        <w:sz w:val="20"/>
      </w:rPr>
    </w:lvl>
    <w:lvl w:ilvl="5" w:tplc="AC5E2FE0" w:tentative="1">
      <w:start w:val="1"/>
      <w:numFmt w:val="bullet"/>
      <w:lvlText w:val=""/>
      <w:lvlJc w:val="left"/>
      <w:pPr>
        <w:tabs>
          <w:tab w:val="num" w:pos="4320"/>
        </w:tabs>
        <w:ind w:left="4320" w:hanging="360"/>
      </w:pPr>
      <w:rPr>
        <w:rFonts w:ascii="Symbol" w:hAnsi="Symbol" w:hint="default"/>
        <w:sz w:val="20"/>
      </w:rPr>
    </w:lvl>
    <w:lvl w:ilvl="6" w:tplc="1BF87536" w:tentative="1">
      <w:start w:val="1"/>
      <w:numFmt w:val="bullet"/>
      <w:lvlText w:val=""/>
      <w:lvlJc w:val="left"/>
      <w:pPr>
        <w:tabs>
          <w:tab w:val="num" w:pos="5040"/>
        </w:tabs>
        <w:ind w:left="5040" w:hanging="360"/>
      </w:pPr>
      <w:rPr>
        <w:rFonts w:ascii="Symbol" w:hAnsi="Symbol" w:hint="default"/>
        <w:sz w:val="20"/>
      </w:rPr>
    </w:lvl>
    <w:lvl w:ilvl="7" w:tplc="F6886672" w:tentative="1">
      <w:start w:val="1"/>
      <w:numFmt w:val="bullet"/>
      <w:lvlText w:val=""/>
      <w:lvlJc w:val="left"/>
      <w:pPr>
        <w:tabs>
          <w:tab w:val="num" w:pos="5760"/>
        </w:tabs>
        <w:ind w:left="5760" w:hanging="360"/>
      </w:pPr>
      <w:rPr>
        <w:rFonts w:ascii="Symbol" w:hAnsi="Symbol" w:hint="default"/>
        <w:sz w:val="20"/>
      </w:rPr>
    </w:lvl>
    <w:lvl w:ilvl="8" w:tplc="8B62CE64"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5F0D37"/>
    <w:multiLevelType w:val="hybridMultilevel"/>
    <w:tmpl w:val="330A7D4A"/>
    <w:lvl w:ilvl="0" w:tplc="F84CFF7E">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FC141E"/>
    <w:multiLevelType w:val="hybridMultilevel"/>
    <w:tmpl w:val="01927DE0"/>
    <w:lvl w:ilvl="0" w:tplc="F84CFF7E">
      <w:start w:val="1"/>
      <w:numFmt w:val="bullet"/>
      <w:lvlText w:val=""/>
      <w:lvlJc w:val="left"/>
      <w:pPr>
        <w:ind w:left="1080" w:hanging="360"/>
      </w:pPr>
      <w:rPr>
        <w:rFonts w:ascii="Wingdings" w:hAnsi="Wingdings"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3161AF"/>
    <w:multiLevelType w:val="hybridMultilevel"/>
    <w:tmpl w:val="5E787EFC"/>
    <w:lvl w:ilvl="0" w:tplc="FFFFFFFF">
      <w:start w:val="1"/>
      <w:numFmt w:val="bullet"/>
      <w:lvlText w:val=""/>
      <w:lvlJc w:val="left"/>
      <w:pPr>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D60DA7"/>
    <w:multiLevelType w:val="hybridMultilevel"/>
    <w:tmpl w:val="045692E0"/>
    <w:lvl w:ilvl="0" w:tplc="342E5618">
      <w:start w:val="1"/>
      <w:numFmt w:val="bullet"/>
      <w:lvlText w:val="•"/>
      <w:lvlJc w:val="left"/>
      <w:pPr>
        <w:tabs>
          <w:tab w:val="num" w:pos="720"/>
        </w:tabs>
        <w:ind w:left="720" w:hanging="360"/>
      </w:pPr>
      <w:rPr>
        <w:rFonts w:ascii="Arial" w:hAnsi="Arial" w:hint="default"/>
      </w:rPr>
    </w:lvl>
    <w:lvl w:ilvl="1" w:tplc="510ED994">
      <w:start w:val="1"/>
      <w:numFmt w:val="bullet"/>
      <w:lvlText w:val="•"/>
      <w:lvlJc w:val="left"/>
      <w:pPr>
        <w:tabs>
          <w:tab w:val="num" w:pos="1440"/>
        </w:tabs>
        <w:ind w:left="1440" w:hanging="360"/>
      </w:pPr>
      <w:rPr>
        <w:rFonts w:ascii="Arial" w:hAnsi="Arial" w:hint="default"/>
      </w:rPr>
    </w:lvl>
    <w:lvl w:ilvl="2" w:tplc="A11647E4" w:tentative="1">
      <w:start w:val="1"/>
      <w:numFmt w:val="bullet"/>
      <w:lvlText w:val="•"/>
      <w:lvlJc w:val="left"/>
      <w:pPr>
        <w:tabs>
          <w:tab w:val="num" w:pos="2160"/>
        </w:tabs>
        <w:ind w:left="2160" w:hanging="360"/>
      </w:pPr>
      <w:rPr>
        <w:rFonts w:ascii="Arial" w:hAnsi="Arial" w:hint="default"/>
      </w:rPr>
    </w:lvl>
    <w:lvl w:ilvl="3" w:tplc="87D463CC" w:tentative="1">
      <w:start w:val="1"/>
      <w:numFmt w:val="bullet"/>
      <w:lvlText w:val="•"/>
      <w:lvlJc w:val="left"/>
      <w:pPr>
        <w:tabs>
          <w:tab w:val="num" w:pos="2880"/>
        </w:tabs>
        <w:ind w:left="2880" w:hanging="360"/>
      </w:pPr>
      <w:rPr>
        <w:rFonts w:ascii="Arial" w:hAnsi="Arial" w:hint="default"/>
      </w:rPr>
    </w:lvl>
    <w:lvl w:ilvl="4" w:tplc="F88EEEE6" w:tentative="1">
      <w:start w:val="1"/>
      <w:numFmt w:val="bullet"/>
      <w:lvlText w:val="•"/>
      <w:lvlJc w:val="left"/>
      <w:pPr>
        <w:tabs>
          <w:tab w:val="num" w:pos="3600"/>
        </w:tabs>
        <w:ind w:left="3600" w:hanging="360"/>
      </w:pPr>
      <w:rPr>
        <w:rFonts w:ascii="Arial" w:hAnsi="Arial" w:hint="default"/>
      </w:rPr>
    </w:lvl>
    <w:lvl w:ilvl="5" w:tplc="A42CDB68" w:tentative="1">
      <w:start w:val="1"/>
      <w:numFmt w:val="bullet"/>
      <w:lvlText w:val="•"/>
      <w:lvlJc w:val="left"/>
      <w:pPr>
        <w:tabs>
          <w:tab w:val="num" w:pos="4320"/>
        </w:tabs>
        <w:ind w:left="4320" w:hanging="360"/>
      </w:pPr>
      <w:rPr>
        <w:rFonts w:ascii="Arial" w:hAnsi="Arial" w:hint="default"/>
      </w:rPr>
    </w:lvl>
    <w:lvl w:ilvl="6" w:tplc="E1F89760" w:tentative="1">
      <w:start w:val="1"/>
      <w:numFmt w:val="bullet"/>
      <w:lvlText w:val="•"/>
      <w:lvlJc w:val="left"/>
      <w:pPr>
        <w:tabs>
          <w:tab w:val="num" w:pos="5040"/>
        </w:tabs>
        <w:ind w:left="5040" w:hanging="360"/>
      </w:pPr>
      <w:rPr>
        <w:rFonts w:ascii="Arial" w:hAnsi="Arial" w:hint="default"/>
      </w:rPr>
    </w:lvl>
    <w:lvl w:ilvl="7" w:tplc="D814FBA6" w:tentative="1">
      <w:start w:val="1"/>
      <w:numFmt w:val="bullet"/>
      <w:lvlText w:val="•"/>
      <w:lvlJc w:val="left"/>
      <w:pPr>
        <w:tabs>
          <w:tab w:val="num" w:pos="5760"/>
        </w:tabs>
        <w:ind w:left="5760" w:hanging="360"/>
      </w:pPr>
      <w:rPr>
        <w:rFonts w:ascii="Arial" w:hAnsi="Arial" w:hint="default"/>
      </w:rPr>
    </w:lvl>
    <w:lvl w:ilvl="8" w:tplc="C5D035E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8545E1A"/>
    <w:multiLevelType w:val="multilevel"/>
    <w:tmpl w:val="50F07E0E"/>
    <w:lvl w:ilvl="0">
      <w:start w:val="1"/>
      <w:numFmt w:val="decimal"/>
      <w:pStyle w:val="StyleHeader2TopSinglesolidlineViolet1ptLinewidth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2EFE6F89"/>
    <w:multiLevelType w:val="hybridMultilevel"/>
    <w:tmpl w:val="25DA7BC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D77388"/>
    <w:multiLevelType w:val="hybridMultilevel"/>
    <w:tmpl w:val="F9BAE51E"/>
    <w:lvl w:ilvl="0" w:tplc="F84CFF7E">
      <w:start w:val="1"/>
      <w:numFmt w:val="bullet"/>
      <w:lvlText w:val=""/>
      <w:lvlJc w:val="left"/>
      <w:pPr>
        <w:ind w:left="1080" w:hanging="360"/>
      </w:pPr>
      <w:rPr>
        <w:rFonts w:ascii="Wingdings" w:hAnsi="Wingdings"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18B55FE"/>
    <w:multiLevelType w:val="hybridMultilevel"/>
    <w:tmpl w:val="86D06FA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A87BA5"/>
    <w:multiLevelType w:val="hybridMultilevel"/>
    <w:tmpl w:val="86CA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177CE9"/>
    <w:multiLevelType w:val="hybridMultilevel"/>
    <w:tmpl w:val="9F46D37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FE240D"/>
    <w:multiLevelType w:val="hybridMultilevel"/>
    <w:tmpl w:val="777C30C8"/>
    <w:lvl w:ilvl="0" w:tplc="BA8401BE">
      <w:start w:val="1"/>
      <w:numFmt w:val="bullet"/>
      <w:lvlText w:val=""/>
      <w:lvlJc w:val="left"/>
      <w:pPr>
        <w:ind w:left="720" w:hanging="360"/>
      </w:pPr>
      <w:rPr>
        <w:rFonts w:ascii="Symbol" w:hAnsi="Symbol" w:hint="default"/>
      </w:rPr>
    </w:lvl>
    <w:lvl w:ilvl="1" w:tplc="301AE170">
      <w:start w:val="1"/>
      <w:numFmt w:val="bullet"/>
      <w:lvlText w:val="o"/>
      <w:lvlJc w:val="left"/>
      <w:pPr>
        <w:ind w:left="1440" w:hanging="360"/>
      </w:pPr>
      <w:rPr>
        <w:rFonts w:ascii="Courier New" w:hAnsi="Courier New" w:hint="default"/>
      </w:rPr>
    </w:lvl>
    <w:lvl w:ilvl="2" w:tplc="0FF6CD2E">
      <w:start w:val="1"/>
      <w:numFmt w:val="bullet"/>
      <w:lvlText w:val=""/>
      <w:lvlJc w:val="left"/>
      <w:pPr>
        <w:ind w:left="2160" w:hanging="360"/>
      </w:pPr>
      <w:rPr>
        <w:rFonts w:ascii="Wingdings" w:hAnsi="Wingdings" w:hint="default"/>
      </w:rPr>
    </w:lvl>
    <w:lvl w:ilvl="3" w:tplc="D3F61576">
      <w:start w:val="1"/>
      <w:numFmt w:val="bullet"/>
      <w:lvlText w:val=""/>
      <w:lvlJc w:val="left"/>
      <w:pPr>
        <w:ind w:left="2880" w:hanging="360"/>
      </w:pPr>
      <w:rPr>
        <w:rFonts w:ascii="Symbol" w:hAnsi="Symbol" w:hint="default"/>
      </w:rPr>
    </w:lvl>
    <w:lvl w:ilvl="4" w:tplc="D602857A">
      <w:start w:val="1"/>
      <w:numFmt w:val="bullet"/>
      <w:lvlText w:val="o"/>
      <w:lvlJc w:val="left"/>
      <w:pPr>
        <w:ind w:left="3600" w:hanging="360"/>
      </w:pPr>
      <w:rPr>
        <w:rFonts w:ascii="Courier New" w:hAnsi="Courier New" w:hint="default"/>
      </w:rPr>
    </w:lvl>
    <w:lvl w:ilvl="5" w:tplc="FF18F5C0">
      <w:start w:val="1"/>
      <w:numFmt w:val="bullet"/>
      <w:lvlText w:val=""/>
      <w:lvlJc w:val="left"/>
      <w:pPr>
        <w:ind w:left="4320" w:hanging="360"/>
      </w:pPr>
      <w:rPr>
        <w:rFonts w:ascii="Wingdings" w:hAnsi="Wingdings" w:hint="default"/>
      </w:rPr>
    </w:lvl>
    <w:lvl w:ilvl="6" w:tplc="7940ED16">
      <w:start w:val="1"/>
      <w:numFmt w:val="bullet"/>
      <w:lvlText w:val=""/>
      <w:lvlJc w:val="left"/>
      <w:pPr>
        <w:ind w:left="5040" w:hanging="360"/>
      </w:pPr>
      <w:rPr>
        <w:rFonts w:ascii="Symbol" w:hAnsi="Symbol" w:hint="default"/>
      </w:rPr>
    </w:lvl>
    <w:lvl w:ilvl="7" w:tplc="F1A61448">
      <w:start w:val="1"/>
      <w:numFmt w:val="bullet"/>
      <w:lvlText w:val="o"/>
      <w:lvlJc w:val="left"/>
      <w:pPr>
        <w:ind w:left="5760" w:hanging="360"/>
      </w:pPr>
      <w:rPr>
        <w:rFonts w:ascii="Courier New" w:hAnsi="Courier New" w:hint="default"/>
      </w:rPr>
    </w:lvl>
    <w:lvl w:ilvl="8" w:tplc="62B8C2A6">
      <w:start w:val="1"/>
      <w:numFmt w:val="bullet"/>
      <w:lvlText w:val=""/>
      <w:lvlJc w:val="left"/>
      <w:pPr>
        <w:ind w:left="6480" w:hanging="360"/>
      </w:pPr>
      <w:rPr>
        <w:rFonts w:ascii="Wingdings" w:hAnsi="Wingdings" w:hint="default"/>
      </w:rPr>
    </w:lvl>
  </w:abstractNum>
  <w:abstractNum w:abstractNumId="22" w15:restartNumberingAfterBreak="0">
    <w:nsid w:val="39331A44"/>
    <w:multiLevelType w:val="hybridMultilevel"/>
    <w:tmpl w:val="A2566376"/>
    <w:lvl w:ilvl="0" w:tplc="F84CFF7E">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44A08"/>
    <w:multiLevelType w:val="hybridMultilevel"/>
    <w:tmpl w:val="8CCA9F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6E5195"/>
    <w:multiLevelType w:val="hybridMultilevel"/>
    <w:tmpl w:val="2E20D5EC"/>
    <w:lvl w:ilvl="0" w:tplc="570AA1CE">
      <w:start w:val="1"/>
      <w:numFmt w:val="bullet"/>
      <w:lvlText w:val=""/>
      <w:lvlJc w:val="left"/>
      <w:pPr>
        <w:ind w:left="720" w:hanging="360"/>
      </w:pPr>
      <w:rPr>
        <w:rFonts w:ascii="Symbol" w:hAnsi="Symbol" w:hint="default"/>
      </w:rPr>
    </w:lvl>
    <w:lvl w:ilvl="1" w:tplc="CDA48524">
      <w:start w:val="1"/>
      <w:numFmt w:val="bullet"/>
      <w:lvlText w:val="o"/>
      <w:lvlJc w:val="left"/>
      <w:pPr>
        <w:ind w:left="1440" w:hanging="360"/>
      </w:pPr>
      <w:rPr>
        <w:rFonts w:ascii="Courier New" w:hAnsi="Courier New" w:hint="default"/>
      </w:rPr>
    </w:lvl>
    <w:lvl w:ilvl="2" w:tplc="34064982">
      <w:start w:val="1"/>
      <w:numFmt w:val="bullet"/>
      <w:lvlText w:val=""/>
      <w:lvlJc w:val="left"/>
      <w:pPr>
        <w:ind w:left="2160" w:hanging="360"/>
      </w:pPr>
      <w:rPr>
        <w:rFonts w:ascii="Wingdings" w:hAnsi="Wingdings" w:hint="default"/>
      </w:rPr>
    </w:lvl>
    <w:lvl w:ilvl="3" w:tplc="503A45E4">
      <w:start w:val="1"/>
      <w:numFmt w:val="bullet"/>
      <w:lvlText w:val=""/>
      <w:lvlJc w:val="left"/>
      <w:pPr>
        <w:ind w:left="2880" w:hanging="360"/>
      </w:pPr>
      <w:rPr>
        <w:rFonts w:ascii="Symbol" w:hAnsi="Symbol" w:hint="default"/>
      </w:rPr>
    </w:lvl>
    <w:lvl w:ilvl="4" w:tplc="9B8CD056">
      <w:start w:val="1"/>
      <w:numFmt w:val="bullet"/>
      <w:lvlText w:val="o"/>
      <w:lvlJc w:val="left"/>
      <w:pPr>
        <w:ind w:left="3600" w:hanging="360"/>
      </w:pPr>
      <w:rPr>
        <w:rFonts w:ascii="Courier New" w:hAnsi="Courier New" w:hint="default"/>
      </w:rPr>
    </w:lvl>
    <w:lvl w:ilvl="5" w:tplc="20768FF8">
      <w:start w:val="1"/>
      <w:numFmt w:val="bullet"/>
      <w:lvlText w:val=""/>
      <w:lvlJc w:val="left"/>
      <w:pPr>
        <w:ind w:left="4320" w:hanging="360"/>
      </w:pPr>
      <w:rPr>
        <w:rFonts w:ascii="Wingdings" w:hAnsi="Wingdings" w:hint="default"/>
      </w:rPr>
    </w:lvl>
    <w:lvl w:ilvl="6" w:tplc="9F20FAAE">
      <w:start w:val="1"/>
      <w:numFmt w:val="bullet"/>
      <w:lvlText w:val=""/>
      <w:lvlJc w:val="left"/>
      <w:pPr>
        <w:ind w:left="5040" w:hanging="360"/>
      </w:pPr>
      <w:rPr>
        <w:rFonts w:ascii="Symbol" w:hAnsi="Symbol" w:hint="default"/>
      </w:rPr>
    </w:lvl>
    <w:lvl w:ilvl="7" w:tplc="6DD4D02C">
      <w:start w:val="1"/>
      <w:numFmt w:val="bullet"/>
      <w:lvlText w:val="o"/>
      <w:lvlJc w:val="left"/>
      <w:pPr>
        <w:ind w:left="5760" w:hanging="360"/>
      </w:pPr>
      <w:rPr>
        <w:rFonts w:ascii="Courier New" w:hAnsi="Courier New" w:hint="default"/>
      </w:rPr>
    </w:lvl>
    <w:lvl w:ilvl="8" w:tplc="DE8663AA">
      <w:start w:val="1"/>
      <w:numFmt w:val="bullet"/>
      <w:lvlText w:val=""/>
      <w:lvlJc w:val="left"/>
      <w:pPr>
        <w:ind w:left="6480" w:hanging="360"/>
      </w:pPr>
      <w:rPr>
        <w:rFonts w:ascii="Wingdings" w:hAnsi="Wingdings" w:hint="default"/>
      </w:rPr>
    </w:lvl>
  </w:abstractNum>
  <w:abstractNum w:abstractNumId="25" w15:restartNumberingAfterBreak="0">
    <w:nsid w:val="4083249F"/>
    <w:multiLevelType w:val="hybridMultilevel"/>
    <w:tmpl w:val="59AEC758"/>
    <w:lvl w:ilvl="0" w:tplc="FFFFFFFF">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68367A"/>
    <w:multiLevelType w:val="hybridMultilevel"/>
    <w:tmpl w:val="5674F8BE"/>
    <w:lvl w:ilvl="0" w:tplc="EAB60268">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6BC51EE"/>
    <w:multiLevelType w:val="multilevel"/>
    <w:tmpl w:val="448ACBBE"/>
    <w:lvl w:ilvl="0">
      <w:start w:val="1"/>
      <w:numFmt w:val="bullet"/>
      <w:lvlText w:val=""/>
      <w:lvlJc w:val="left"/>
      <w:pPr>
        <w:ind w:left="720" w:hanging="720"/>
      </w:pPr>
      <w:rPr>
        <w:rFonts w:ascii="Wingdings" w:hAnsi="Wingdings" w:hint="default"/>
        <w:sz w:val="20"/>
      </w:rPr>
    </w:lvl>
    <w:lvl w:ilvl="1">
      <w:start w:val="1"/>
      <w:numFmt w:val="bullet"/>
      <w:lvlText w:val=""/>
      <w:lvlJc w:val="left"/>
      <w:pPr>
        <w:ind w:left="1440" w:hanging="720"/>
      </w:pPr>
      <w:rPr>
        <w:rFonts w:ascii="Wingdings" w:hAnsi="Wingdings" w:hint="default"/>
      </w:rPr>
    </w:lvl>
    <w:lvl w:ilvl="2">
      <w:start w:val="1"/>
      <w:numFmt w:val="decimal"/>
      <w:lvlText w:val="%1.%2.%3."/>
      <w:lvlJc w:val="left"/>
      <w:pPr>
        <w:ind w:left="2304" w:hanging="864"/>
      </w:pPr>
      <w:rPr>
        <w:rFonts w:cs="Times New Roman" w:hint="default"/>
      </w:rPr>
    </w:lvl>
    <w:lvl w:ilvl="3">
      <w:start w:val="1"/>
      <w:numFmt w:val="decimal"/>
      <w:lvlText w:val="%1.%2.%3.%4."/>
      <w:lvlJc w:val="left"/>
      <w:pPr>
        <w:ind w:left="2304"/>
      </w:pPr>
      <w:rPr>
        <w:rFonts w:cs="Times New Roman" w:hint="default"/>
      </w:rPr>
    </w:lvl>
    <w:lvl w:ilvl="4">
      <w:start w:val="1"/>
      <w:numFmt w:val="decimal"/>
      <w:lvlText w:val="%1.%2.%3.%4.%5."/>
      <w:lvlJc w:val="left"/>
      <w:pPr>
        <w:ind w:left="4410" w:hanging="720"/>
      </w:pPr>
      <w:rPr>
        <w:rFonts w:cs="Times New Roman" w:hint="default"/>
        <w:b/>
        <w:sz w:val="22"/>
        <w:szCs w:val="22"/>
      </w:rPr>
    </w:lvl>
    <w:lvl w:ilvl="5">
      <w:start w:val="1"/>
      <w:numFmt w:val="decimal"/>
      <w:lvlText w:val="%1.%2.%3.%4.%5.%6."/>
      <w:lvlJc w:val="left"/>
      <w:pPr>
        <w:ind w:left="4320" w:hanging="720"/>
      </w:pPr>
      <w:rPr>
        <w:rFonts w:cs="Times New Roman" w:hint="default"/>
      </w:rPr>
    </w:lvl>
    <w:lvl w:ilvl="6">
      <w:start w:val="1"/>
      <w:numFmt w:val="decimal"/>
      <w:lvlText w:val="%1.%2.%3.%4.%5.%6.%7."/>
      <w:lvlJc w:val="left"/>
      <w:pPr>
        <w:ind w:left="5040" w:hanging="720"/>
      </w:pPr>
      <w:rPr>
        <w:rFonts w:cs="Times New Roman" w:hint="default"/>
      </w:rPr>
    </w:lvl>
    <w:lvl w:ilvl="7">
      <w:start w:val="1"/>
      <w:numFmt w:val="decimal"/>
      <w:lvlText w:val="%1.%2.%3.%4.%5.%6.%7.%8."/>
      <w:lvlJc w:val="left"/>
      <w:pPr>
        <w:ind w:left="5760" w:hanging="720"/>
      </w:pPr>
      <w:rPr>
        <w:rFonts w:cs="Times New Roman" w:hint="default"/>
      </w:rPr>
    </w:lvl>
    <w:lvl w:ilvl="8">
      <w:start w:val="1"/>
      <w:numFmt w:val="decimal"/>
      <w:lvlText w:val="%1.%2.%3.%4.%5.%6.%7.%8.%9."/>
      <w:lvlJc w:val="left"/>
      <w:pPr>
        <w:ind w:left="6480" w:hanging="720"/>
      </w:pPr>
      <w:rPr>
        <w:rFonts w:cs="Times New Roman" w:hint="default"/>
      </w:rPr>
    </w:lvl>
  </w:abstractNum>
  <w:abstractNum w:abstractNumId="28" w15:restartNumberingAfterBreak="0">
    <w:nsid w:val="46DD4505"/>
    <w:multiLevelType w:val="hybridMultilevel"/>
    <w:tmpl w:val="13CCBC80"/>
    <w:lvl w:ilvl="0" w:tplc="0F7C8F7E">
      <w:start w:val="1"/>
      <w:numFmt w:val="bullet"/>
      <w:lvlText w:val=""/>
      <w:lvlJc w:val="left"/>
      <w:pPr>
        <w:ind w:left="720" w:hanging="360"/>
      </w:pPr>
      <w:rPr>
        <w:rFonts w:ascii="Symbol" w:hAnsi="Symbol" w:hint="default"/>
      </w:rPr>
    </w:lvl>
    <w:lvl w:ilvl="1" w:tplc="402E88E0">
      <w:start w:val="1"/>
      <w:numFmt w:val="bullet"/>
      <w:lvlText w:val="o"/>
      <w:lvlJc w:val="left"/>
      <w:pPr>
        <w:ind w:left="1440" w:hanging="360"/>
      </w:pPr>
      <w:rPr>
        <w:rFonts w:ascii="Courier New" w:hAnsi="Courier New" w:hint="default"/>
      </w:rPr>
    </w:lvl>
    <w:lvl w:ilvl="2" w:tplc="7B14531E">
      <w:start w:val="1"/>
      <w:numFmt w:val="bullet"/>
      <w:lvlText w:val=""/>
      <w:lvlJc w:val="left"/>
      <w:pPr>
        <w:ind w:left="2160" w:hanging="360"/>
      </w:pPr>
      <w:rPr>
        <w:rFonts w:ascii="Wingdings" w:hAnsi="Wingdings" w:hint="default"/>
      </w:rPr>
    </w:lvl>
    <w:lvl w:ilvl="3" w:tplc="3EF220CE">
      <w:start w:val="1"/>
      <w:numFmt w:val="bullet"/>
      <w:lvlText w:val=""/>
      <w:lvlJc w:val="left"/>
      <w:pPr>
        <w:ind w:left="2880" w:hanging="360"/>
      </w:pPr>
      <w:rPr>
        <w:rFonts w:ascii="Symbol" w:hAnsi="Symbol" w:hint="default"/>
      </w:rPr>
    </w:lvl>
    <w:lvl w:ilvl="4" w:tplc="DCCAC49C">
      <w:start w:val="1"/>
      <w:numFmt w:val="bullet"/>
      <w:lvlText w:val="o"/>
      <w:lvlJc w:val="left"/>
      <w:pPr>
        <w:ind w:left="3600" w:hanging="360"/>
      </w:pPr>
      <w:rPr>
        <w:rFonts w:ascii="Courier New" w:hAnsi="Courier New" w:hint="default"/>
      </w:rPr>
    </w:lvl>
    <w:lvl w:ilvl="5" w:tplc="31A27E82">
      <w:start w:val="1"/>
      <w:numFmt w:val="bullet"/>
      <w:lvlText w:val=""/>
      <w:lvlJc w:val="left"/>
      <w:pPr>
        <w:ind w:left="4320" w:hanging="360"/>
      </w:pPr>
      <w:rPr>
        <w:rFonts w:ascii="Wingdings" w:hAnsi="Wingdings" w:hint="default"/>
      </w:rPr>
    </w:lvl>
    <w:lvl w:ilvl="6" w:tplc="AF0A92B0">
      <w:start w:val="1"/>
      <w:numFmt w:val="bullet"/>
      <w:lvlText w:val=""/>
      <w:lvlJc w:val="left"/>
      <w:pPr>
        <w:ind w:left="5040" w:hanging="360"/>
      </w:pPr>
      <w:rPr>
        <w:rFonts w:ascii="Symbol" w:hAnsi="Symbol" w:hint="default"/>
      </w:rPr>
    </w:lvl>
    <w:lvl w:ilvl="7" w:tplc="09A66258">
      <w:start w:val="1"/>
      <w:numFmt w:val="bullet"/>
      <w:lvlText w:val="o"/>
      <w:lvlJc w:val="left"/>
      <w:pPr>
        <w:ind w:left="5760" w:hanging="360"/>
      </w:pPr>
      <w:rPr>
        <w:rFonts w:ascii="Courier New" w:hAnsi="Courier New" w:hint="default"/>
      </w:rPr>
    </w:lvl>
    <w:lvl w:ilvl="8" w:tplc="35EE4F02">
      <w:start w:val="1"/>
      <w:numFmt w:val="bullet"/>
      <w:lvlText w:val=""/>
      <w:lvlJc w:val="left"/>
      <w:pPr>
        <w:ind w:left="6480" w:hanging="360"/>
      </w:pPr>
      <w:rPr>
        <w:rFonts w:ascii="Wingdings" w:hAnsi="Wingdings" w:hint="default"/>
      </w:rPr>
    </w:lvl>
  </w:abstractNum>
  <w:abstractNum w:abstractNumId="29" w15:restartNumberingAfterBreak="0">
    <w:nsid w:val="495B79E7"/>
    <w:multiLevelType w:val="hybridMultilevel"/>
    <w:tmpl w:val="C8FE4E22"/>
    <w:lvl w:ilvl="0" w:tplc="F84CFF7E">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8540D8"/>
    <w:multiLevelType w:val="hybridMultilevel"/>
    <w:tmpl w:val="A42A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C530DF"/>
    <w:multiLevelType w:val="hybridMultilevel"/>
    <w:tmpl w:val="369C5F18"/>
    <w:lvl w:ilvl="0" w:tplc="B35A32CA">
      <w:start w:val="1"/>
      <w:numFmt w:val="bullet"/>
      <w:lvlText w:val="•"/>
      <w:lvlJc w:val="left"/>
      <w:pPr>
        <w:tabs>
          <w:tab w:val="num" w:pos="720"/>
        </w:tabs>
        <w:ind w:left="720" w:hanging="360"/>
      </w:pPr>
      <w:rPr>
        <w:rFonts w:ascii="Times New Roman" w:hAnsi="Times New Roman" w:hint="default"/>
      </w:rPr>
    </w:lvl>
    <w:lvl w:ilvl="1" w:tplc="D0DC4602" w:tentative="1">
      <w:start w:val="1"/>
      <w:numFmt w:val="bullet"/>
      <w:lvlText w:val="•"/>
      <w:lvlJc w:val="left"/>
      <w:pPr>
        <w:tabs>
          <w:tab w:val="num" w:pos="1440"/>
        </w:tabs>
        <w:ind w:left="1440" w:hanging="360"/>
      </w:pPr>
      <w:rPr>
        <w:rFonts w:ascii="Times New Roman" w:hAnsi="Times New Roman" w:hint="default"/>
      </w:rPr>
    </w:lvl>
    <w:lvl w:ilvl="2" w:tplc="1D28D5E2" w:tentative="1">
      <w:start w:val="1"/>
      <w:numFmt w:val="bullet"/>
      <w:lvlText w:val="•"/>
      <w:lvlJc w:val="left"/>
      <w:pPr>
        <w:tabs>
          <w:tab w:val="num" w:pos="2160"/>
        </w:tabs>
        <w:ind w:left="2160" w:hanging="360"/>
      </w:pPr>
      <w:rPr>
        <w:rFonts w:ascii="Times New Roman" w:hAnsi="Times New Roman" w:hint="default"/>
      </w:rPr>
    </w:lvl>
    <w:lvl w:ilvl="3" w:tplc="D69EF294" w:tentative="1">
      <w:start w:val="1"/>
      <w:numFmt w:val="bullet"/>
      <w:lvlText w:val="•"/>
      <w:lvlJc w:val="left"/>
      <w:pPr>
        <w:tabs>
          <w:tab w:val="num" w:pos="2880"/>
        </w:tabs>
        <w:ind w:left="2880" w:hanging="360"/>
      </w:pPr>
      <w:rPr>
        <w:rFonts w:ascii="Times New Roman" w:hAnsi="Times New Roman" w:hint="default"/>
      </w:rPr>
    </w:lvl>
    <w:lvl w:ilvl="4" w:tplc="C8E21986" w:tentative="1">
      <w:start w:val="1"/>
      <w:numFmt w:val="bullet"/>
      <w:lvlText w:val="•"/>
      <w:lvlJc w:val="left"/>
      <w:pPr>
        <w:tabs>
          <w:tab w:val="num" w:pos="3600"/>
        </w:tabs>
        <w:ind w:left="3600" w:hanging="360"/>
      </w:pPr>
      <w:rPr>
        <w:rFonts w:ascii="Times New Roman" w:hAnsi="Times New Roman" w:hint="default"/>
      </w:rPr>
    </w:lvl>
    <w:lvl w:ilvl="5" w:tplc="7250E4A6" w:tentative="1">
      <w:start w:val="1"/>
      <w:numFmt w:val="bullet"/>
      <w:lvlText w:val="•"/>
      <w:lvlJc w:val="left"/>
      <w:pPr>
        <w:tabs>
          <w:tab w:val="num" w:pos="4320"/>
        </w:tabs>
        <w:ind w:left="4320" w:hanging="360"/>
      </w:pPr>
      <w:rPr>
        <w:rFonts w:ascii="Times New Roman" w:hAnsi="Times New Roman" w:hint="default"/>
      </w:rPr>
    </w:lvl>
    <w:lvl w:ilvl="6" w:tplc="4F946208" w:tentative="1">
      <w:start w:val="1"/>
      <w:numFmt w:val="bullet"/>
      <w:lvlText w:val="•"/>
      <w:lvlJc w:val="left"/>
      <w:pPr>
        <w:tabs>
          <w:tab w:val="num" w:pos="5040"/>
        </w:tabs>
        <w:ind w:left="5040" w:hanging="360"/>
      </w:pPr>
      <w:rPr>
        <w:rFonts w:ascii="Times New Roman" w:hAnsi="Times New Roman" w:hint="default"/>
      </w:rPr>
    </w:lvl>
    <w:lvl w:ilvl="7" w:tplc="22522EDA" w:tentative="1">
      <w:start w:val="1"/>
      <w:numFmt w:val="bullet"/>
      <w:lvlText w:val="•"/>
      <w:lvlJc w:val="left"/>
      <w:pPr>
        <w:tabs>
          <w:tab w:val="num" w:pos="5760"/>
        </w:tabs>
        <w:ind w:left="5760" w:hanging="360"/>
      </w:pPr>
      <w:rPr>
        <w:rFonts w:ascii="Times New Roman" w:hAnsi="Times New Roman" w:hint="default"/>
      </w:rPr>
    </w:lvl>
    <w:lvl w:ilvl="8" w:tplc="C0841CE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4B693392"/>
    <w:multiLevelType w:val="multilevel"/>
    <w:tmpl w:val="B6BCC2EE"/>
    <w:lvl w:ilvl="0">
      <w:start w:val="1"/>
      <w:numFmt w:val="bullet"/>
      <w:lvlText w:val=""/>
      <w:lvlJc w:val="left"/>
      <w:pPr>
        <w:ind w:left="720" w:hanging="720"/>
      </w:pPr>
      <w:rPr>
        <w:rFonts w:ascii="Symbol" w:hAnsi="Symbol" w:hint="default"/>
      </w:rPr>
    </w:lvl>
    <w:lvl w:ilvl="1">
      <w:start w:val="1"/>
      <w:numFmt w:val="bullet"/>
      <w:lvlText w:val=""/>
      <w:lvlJc w:val="left"/>
      <w:pPr>
        <w:ind w:left="1440" w:hanging="720"/>
      </w:pPr>
      <w:rPr>
        <w:rFonts w:ascii="Wingdings" w:hAnsi="Wingdings" w:hint="default"/>
      </w:rPr>
    </w:lvl>
    <w:lvl w:ilvl="2">
      <w:start w:val="1"/>
      <w:numFmt w:val="decimal"/>
      <w:lvlText w:val="%1.%2.%3."/>
      <w:lvlJc w:val="left"/>
      <w:pPr>
        <w:ind w:left="2304" w:hanging="864"/>
      </w:pPr>
      <w:rPr>
        <w:rFonts w:cs="Times New Roman" w:hint="default"/>
      </w:rPr>
    </w:lvl>
    <w:lvl w:ilvl="3">
      <w:start w:val="1"/>
      <w:numFmt w:val="decimal"/>
      <w:lvlText w:val="%1.%2.%3.%4."/>
      <w:lvlJc w:val="left"/>
      <w:pPr>
        <w:ind w:left="2304"/>
      </w:pPr>
      <w:rPr>
        <w:rFonts w:cs="Times New Roman" w:hint="default"/>
      </w:rPr>
    </w:lvl>
    <w:lvl w:ilvl="4">
      <w:start w:val="1"/>
      <w:numFmt w:val="decimal"/>
      <w:lvlText w:val="%1.%2.%3.%4.%5."/>
      <w:lvlJc w:val="left"/>
      <w:pPr>
        <w:ind w:left="4410" w:hanging="720"/>
      </w:pPr>
      <w:rPr>
        <w:rFonts w:cs="Times New Roman" w:hint="default"/>
        <w:b/>
        <w:sz w:val="22"/>
        <w:szCs w:val="22"/>
      </w:rPr>
    </w:lvl>
    <w:lvl w:ilvl="5">
      <w:start w:val="1"/>
      <w:numFmt w:val="decimal"/>
      <w:lvlText w:val="%1.%2.%3.%4.%5.%6."/>
      <w:lvlJc w:val="left"/>
      <w:pPr>
        <w:ind w:left="4320" w:hanging="720"/>
      </w:pPr>
      <w:rPr>
        <w:rFonts w:cs="Times New Roman" w:hint="default"/>
      </w:rPr>
    </w:lvl>
    <w:lvl w:ilvl="6">
      <w:start w:val="1"/>
      <w:numFmt w:val="decimal"/>
      <w:lvlText w:val="%1.%2.%3.%4.%5.%6.%7."/>
      <w:lvlJc w:val="left"/>
      <w:pPr>
        <w:ind w:left="5040" w:hanging="720"/>
      </w:pPr>
      <w:rPr>
        <w:rFonts w:cs="Times New Roman" w:hint="default"/>
      </w:rPr>
    </w:lvl>
    <w:lvl w:ilvl="7">
      <w:start w:val="1"/>
      <w:numFmt w:val="decimal"/>
      <w:lvlText w:val="%1.%2.%3.%4.%5.%6.%7.%8."/>
      <w:lvlJc w:val="left"/>
      <w:pPr>
        <w:ind w:left="5760" w:hanging="720"/>
      </w:pPr>
      <w:rPr>
        <w:rFonts w:cs="Times New Roman" w:hint="default"/>
      </w:rPr>
    </w:lvl>
    <w:lvl w:ilvl="8">
      <w:start w:val="1"/>
      <w:numFmt w:val="decimal"/>
      <w:lvlText w:val="%1.%2.%3.%4.%5.%6.%7.%8.%9."/>
      <w:lvlJc w:val="left"/>
      <w:pPr>
        <w:ind w:left="6480" w:hanging="720"/>
      </w:pPr>
      <w:rPr>
        <w:rFonts w:cs="Times New Roman" w:hint="default"/>
      </w:rPr>
    </w:lvl>
  </w:abstractNum>
  <w:abstractNum w:abstractNumId="33" w15:restartNumberingAfterBreak="0">
    <w:nsid w:val="53360642"/>
    <w:multiLevelType w:val="hybridMultilevel"/>
    <w:tmpl w:val="764A8A32"/>
    <w:lvl w:ilvl="0" w:tplc="1764C294">
      <w:start w:val="1"/>
      <w:numFmt w:val="bullet"/>
      <w:lvlText w:val="•"/>
      <w:lvlJc w:val="left"/>
      <w:pPr>
        <w:tabs>
          <w:tab w:val="num" w:pos="720"/>
        </w:tabs>
        <w:ind w:left="720" w:hanging="360"/>
      </w:pPr>
      <w:rPr>
        <w:rFonts w:ascii="Arial" w:hAnsi="Arial" w:hint="default"/>
      </w:rPr>
    </w:lvl>
    <w:lvl w:ilvl="1" w:tplc="48E6363C" w:tentative="1">
      <w:start w:val="1"/>
      <w:numFmt w:val="bullet"/>
      <w:lvlText w:val="•"/>
      <w:lvlJc w:val="left"/>
      <w:pPr>
        <w:tabs>
          <w:tab w:val="num" w:pos="1440"/>
        </w:tabs>
        <w:ind w:left="1440" w:hanging="360"/>
      </w:pPr>
      <w:rPr>
        <w:rFonts w:ascii="Arial" w:hAnsi="Arial" w:hint="default"/>
      </w:rPr>
    </w:lvl>
    <w:lvl w:ilvl="2" w:tplc="1932165A" w:tentative="1">
      <w:start w:val="1"/>
      <w:numFmt w:val="bullet"/>
      <w:lvlText w:val="•"/>
      <w:lvlJc w:val="left"/>
      <w:pPr>
        <w:tabs>
          <w:tab w:val="num" w:pos="2160"/>
        </w:tabs>
        <w:ind w:left="2160" w:hanging="360"/>
      </w:pPr>
      <w:rPr>
        <w:rFonts w:ascii="Arial" w:hAnsi="Arial" w:hint="default"/>
      </w:rPr>
    </w:lvl>
    <w:lvl w:ilvl="3" w:tplc="EFBC9938" w:tentative="1">
      <w:start w:val="1"/>
      <w:numFmt w:val="bullet"/>
      <w:lvlText w:val="•"/>
      <w:lvlJc w:val="left"/>
      <w:pPr>
        <w:tabs>
          <w:tab w:val="num" w:pos="2880"/>
        </w:tabs>
        <w:ind w:left="2880" w:hanging="360"/>
      </w:pPr>
      <w:rPr>
        <w:rFonts w:ascii="Arial" w:hAnsi="Arial" w:hint="default"/>
      </w:rPr>
    </w:lvl>
    <w:lvl w:ilvl="4" w:tplc="727EE692" w:tentative="1">
      <w:start w:val="1"/>
      <w:numFmt w:val="bullet"/>
      <w:lvlText w:val="•"/>
      <w:lvlJc w:val="left"/>
      <w:pPr>
        <w:tabs>
          <w:tab w:val="num" w:pos="3600"/>
        </w:tabs>
        <w:ind w:left="3600" w:hanging="360"/>
      </w:pPr>
      <w:rPr>
        <w:rFonts w:ascii="Arial" w:hAnsi="Arial" w:hint="default"/>
      </w:rPr>
    </w:lvl>
    <w:lvl w:ilvl="5" w:tplc="2054AED2" w:tentative="1">
      <w:start w:val="1"/>
      <w:numFmt w:val="bullet"/>
      <w:lvlText w:val="•"/>
      <w:lvlJc w:val="left"/>
      <w:pPr>
        <w:tabs>
          <w:tab w:val="num" w:pos="4320"/>
        </w:tabs>
        <w:ind w:left="4320" w:hanging="360"/>
      </w:pPr>
      <w:rPr>
        <w:rFonts w:ascii="Arial" w:hAnsi="Arial" w:hint="default"/>
      </w:rPr>
    </w:lvl>
    <w:lvl w:ilvl="6" w:tplc="3B0EEA98" w:tentative="1">
      <w:start w:val="1"/>
      <w:numFmt w:val="bullet"/>
      <w:lvlText w:val="•"/>
      <w:lvlJc w:val="left"/>
      <w:pPr>
        <w:tabs>
          <w:tab w:val="num" w:pos="5040"/>
        </w:tabs>
        <w:ind w:left="5040" w:hanging="360"/>
      </w:pPr>
      <w:rPr>
        <w:rFonts w:ascii="Arial" w:hAnsi="Arial" w:hint="default"/>
      </w:rPr>
    </w:lvl>
    <w:lvl w:ilvl="7" w:tplc="8752C41E" w:tentative="1">
      <w:start w:val="1"/>
      <w:numFmt w:val="bullet"/>
      <w:lvlText w:val="•"/>
      <w:lvlJc w:val="left"/>
      <w:pPr>
        <w:tabs>
          <w:tab w:val="num" w:pos="5760"/>
        </w:tabs>
        <w:ind w:left="5760" w:hanging="360"/>
      </w:pPr>
      <w:rPr>
        <w:rFonts w:ascii="Arial" w:hAnsi="Arial" w:hint="default"/>
      </w:rPr>
    </w:lvl>
    <w:lvl w:ilvl="8" w:tplc="61C05DB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4045261"/>
    <w:multiLevelType w:val="hybridMultilevel"/>
    <w:tmpl w:val="3A6C9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6565EAB"/>
    <w:multiLevelType w:val="hybridMultilevel"/>
    <w:tmpl w:val="0F684820"/>
    <w:lvl w:ilvl="0" w:tplc="6806395A">
      <w:start w:val="1"/>
      <w:numFmt w:val="bullet"/>
      <w:lvlText w:val="•"/>
      <w:lvlJc w:val="left"/>
      <w:pPr>
        <w:tabs>
          <w:tab w:val="num" w:pos="720"/>
        </w:tabs>
        <w:ind w:left="720" w:hanging="360"/>
      </w:pPr>
      <w:rPr>
        <w:rFonts w:ascii="Times New Roman" w:hAnsi="Times New Roman" w:hint="default"/>
      </w:rPr>
    </w:lvl>
    <w:lvl w:ilvl="1" w:tplc="B38C8830" w:tentative="1">
      <w:start w:val="1"/>
      <w:numFmt w:val="bullet"/>
      <w:lvlText w:val="•"/>
      <w:lvlJc w:val="left"/>
      <w:pPr>
        <w:tabs>
          <w:tab w:val="num" w:pos="1440"/>
        </w:tabs>
        <w:ind w:left="1440" w:hanging="360"/>
      </w:pPr>
      <w:rPr>
        <w:rFonts w:ascii="Times New Roman" w:hAnsi="Times New Roman" w:hint="default"/>
      </w:rPr>
    </w:lvl>
    <w:lvl w:ilvl="2" w:tplc="03E6E656" w:tentative="1">
      <w:start w:val="1"/>
      <w:numFmt w:val="bullet"/>
      <w:lvlText w:val="•"/>
      <w:lvlJc w:val="left"/>
      <w:pPr>
        <w:tabs>
          <w:tab w:val="num" w:pos="2160"/>
        </w:tabs>
        <w:ind w:left="2160" w:hanging="360"/>
      </w:pPr>
      <w:rPr>
        <w:rFonts w:ascii="Times New Roman" w:hAnsi="Times New Roman" w:hint="default"/>
      </w:rPr>
    </w:lvl>
    <w:lvl w:ilvl="3" w:tplc="FC74B87C" w:tentative="1">
      <w:start w:val="1"/>
      <w:numFmt w:val="bullet"/>
      <w:lvlText w:val="•"/>
      <w:lvlJc w:val="left"/>
      <w:pPr>
        <w:tabs>
          <w:tab w:val="num" w:pos="2880"/>
        </w:tabs>
        <w:ind w:left="2880" w:hanging="360"/>
      </w:pPr>
      <w:rPr>
        <w:rFonts w:ascii="Times New Roman" w:hAnsi="Times New Roman" w:hint="default"/>
      </w:rPr>
    </w:lvl>
    <w:lvl w:ilvl="4" w:tplc="EFE00408" w:tentative="1">
      <w:start w:val="1"/>
      <w:numFmt w:val="bullet"/>
      <w:lvlText w:val="•"/>
      <w:lvlJc w:val="left"/>
      <w:pPr>
        <w:tabs>
          <w:tab w:val="num" w:pos="3600"/>
        </w:tabs>
        <w:ind w:left="3600" w:hanging="360"/>
      </w:pPr>
      <w:rPr>
        <w:rFonts w:ascii="Times New Roman" w:hAnsi="Times New Roman" w:hint="default"/>
      </w:rPr>
    </w:lvl>
    <w:lvl w:ilvl="5" w:tplc="28D49EB2" w:tentative="1">
      <w:start w:val="1"/>
      <w:numFmt w:val="bullet"/>
      <w:lvlText w:val="•"/>
      <w:lvlJc w:val="left"/>
      <w:pPr>
        <w:tabs>
          <w:tab w:val="num" w:pos="4320"/>
        </w:tabs>
        <w:ind w:left="4320" w:hanging="360"/>
      </w:pPr>
      <w:rPr>
        <w:rFonts w:ascii="Times New Roman" w:hAnsi="Times New Roman" w:hint="default"/>
      </w:rPr>
    </w:lvl>
    <w:lvl w:ilvl="6" w:tplc="7F124C48" w:tentative="1">
      <w:start w:val="1"/>
      <w:numFmt w:val="bullet"/>
      <w:lvlText w:val="•"/>
      <w:lvlJc w:val="left"/>
      <w:pPr>
        <w:tabs>
          <w:tab w:val="num" w:pos="5040"/>
        </w:tabs>
        <w:ind w:left="5040" w:hanging="360"/>
      </w:pPr>
      <w:rPr>
        <w:rFonts w:ascii="Times New Roman" w:hAnsi="Times New Roman" w:hint="default"/>
      </w:rPr>
    </w:lvl>
    <w:lvl w:ilvl="7" w:tplc="CD5E41BE" w:tentative="1">
      <w:start w:val="1"/>
      <w:numFmt w:val="bullet"/>
      <w:lvlText w:val="•"/>
      <w:lvlJc w:val="left"/>
      <w:pPr>
        <w:tabs>
          <w:tab w:val="num" w:pos="5760"/>
        </w:tabs>
        <w:ind w:left="5760" w:hanging="360"/>
      </w:pPr>
      <w:rPr>
        <w:rFonts w:ascii="Times New Roman" w:hAnsi="Times New Roman" w:hint="default"/>
      </w:rPr>
    </w:lvl>
    <w:lvl w:ilvl="8" w:tplc="8BDABBE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6CC0F5F"/>
    <w:multiLevelType w:val="hybridMultilevel"/>
    <w:tmpl w:val="471A02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7F943B1"/>
    <w:multiLevelType w:val="hybridMultilevel"/>
    <w:tmpl w:val="7284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4F62E3"/>
    <w:multiLevelType w:val="hybridMultilevel"/>
    <w:tmpl w:val="E082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54048B"/>
    <w:multiLevelType w:val="hybridMultilevel"/>
    <w:tmpl w:val="F0EE92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AB05EF6"/>
    <w:multiLevelType w:val="hybridMultilevel"/>
    <w:tmpl w:val="8CB8E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763BE2"/>
    <w:multiLevelType w:val="multilevel"/>
    <w:tmpl w:val="B7D27B00"/>
    <w:lvl w:ilvl="0">
      <w:start w:val="1"/>
      <w:numFmt w:val="decimal"/>
      <w:pStyle w:val="Heading1"/>
      <w:lvlText w:val="%1."/>
      <w:lvlJc w:val="left"/>
      <w:pPr>
        <w:ind w:left="720" w:hanging="720"/>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304" w:hanging="864"/>
      </w:pPr>
      <w:rPr>
        <w:rFonts w:cs="Times New Roman" w:hint="default"/>
      </w:rPr>
    </w:lvl>
    <w:lvl w:ilvl="3">
      <w:start w:val="1"/>
      <w:numFmt w:val="decimal"/>
      <w:lvlText w:val="%1.%2.%3.%4."/>
      <w:lvlJc w:val="left"/>
      <w:pPr>
        <w:ind w:left="2304"/>
      </w:pPr>
      <w:rPr>
        <w:rFonts w:cs="Times New Roman" w:hint="default"/>
      </w:rPr>
    </w:lvl>
    <w:lvl w:ilvl="4">
      <w:start w:val="1"/>
      <w:numFmt w:val="decimal"/>
      <w:lvlText w:val="%1.%2.%3.%4.%5."/>
      <w:lvlJc w:val="left"/>
      <w:pPr>
        <w:ind w:left="4410" w:hanging="720"/>
      </w:pPr>
      <w:rPr>
        <w:rFonts w:cs="Times New Roman" w:hint="default"/>
        <w:b/>
        <w:sz w:val="22"/>
        <w:szCs w:val="22"/>
      </w:rPr>
    </w:lvl>
    <w:lvl w:ilvl="5">
      <w:start w:val="1"/>
      <w:numFmt w:val="decimal"/>
      <w:lvlText w:val="%1.%2.%3.%4.%5.%6."/>
      <w:lvlJc w:val="left"/>
      <w:pPr>
        <w:ind w:left="4320" w:hanging="720"/>
      </w:pPr>
      <w:rPr>
        <w:rFonts w:cs="Times New Roman" w:hint="default"/>
      </w:rPr>
    </w:lvl>
    <w:lvl w:ilvl="6">
      <w:start w:val="1"/>
      <w:numFmt w:val="decimal"/>
      <w:lvlText w:val="%1.%2.%3.%4.%5.%6.%7."/>
      <w:lvlJc w:val="left"/>
      <w:pPr>
        <w:ind w:left="5040" w:hanging="720"/>
      </w:pPr>
      <w:rPr>
        <w:rFonts w:cs="Times New Roman" w:hint="default"/>
      </w:rPr>
    </w:lvl>
    <w:lvl w:ilvl="7">
      <w:start w:val="1"/>
      <w:numFmt w:val="decimal"/>
      <w:lvlText w:val="%1.%2.%3.%4.%5.%6.%7.%8."/>
      <w:lvlJc w:val="left"/>
      <w:pPr>
        <w:ind w:left="5760" w:hanging="720"/>
      </w:pPr>
      <w:rPr>
        <w:rFonts w:cs="Times New Roman" w:hint="default"/>
      </w:rPr>
    </w:lvl>
    <w:lvl w:ilvl="8">
      <w:start w:val="1"/>
      <w:numFmt w:val="decimal"/>
      <w:lvlText w:val="%1.%2.%3.%4.%5.%6.%7.%8.%9."/>
      <w:lvlJc w:val="left"/>
      <w:pPr>
        <w:ind w:left="6480" w:hanging="720"/>
      </w:pPr>
      <w:rPr>
        <w:rFonts w:cs="Times New Roman" w:hint="default"/>
      </w:rPr>
    </w:lvl>
  </w:abstractNum>
  <w:abstractNum w:abstractNumId="42" w15:restartNumberingAfterBreak="0">
    <w:nsid w:val="5FF3325C"/>
    <w:multiLevelType w:val="hybridMultilevel"/>
    <w:tmpl w:val="FFFFFFFF"/>
    <w:lvl w:ilvl="0" w:tplc="59C096B0">
      <w:start w:val="1"/>
      <w:numFmt w:val="bullet"/>
      <w:lvlText w:val=""/>
      <w:lvlJc w:val="left"/>
      <w:pPr>
        <w:ind w:left="720" w:hanging="360"/>
      </w:pPr>
      <w:rPr>
        <w:rFonts w:ascii="Wingdings" w:hAnsi="Wingdings" w:hint="default"/>
      </w:rPr>
    </w:lvl>
    <w:lvl w:ilvl="1" w:tplc="69FA28CC">
      <w:start w:val="1"/>
      <w:numFmt w:val="bullet"/>
      <w:lvlText w:val="o"/>
      <w:lvlJc w:val="left"/>
      <w:pPr>
        <w:ind w:left="1440" w:hanging="360"/>
      </w:pPr>
      <w:rPr>
        <w:rFonts w:ascii="Courier New" w:hAnsi="Courier New" w:hint="default"/>
      </w:rPr>
    </w:lvl>
    <w:lvl w:ilvl="2" w:tplc="99DCFD90">
      <w:start w:val="1"/>
      <w:numFmt w:val="bullet"/>
      <w:lvlText w:val=""/>
      <w:lvlJc w:val="left"/>
      <w:pPr>
        <w:ind w:left="2160" w:hanging="360"/>
      </w:pPr>
      <w:rPr>
        <w:rFonts w:ascii="Wingdings" w:hAnsi="Wingdings" w:hint="default"/>
      </w:rPr>
    </w:lvl>
    <w:lvl w:ilvl="3" w:tplc="1A105E24">
      <w:start w:val="1"/>
      <w:numFmt w:val="bullet"/>
      <w:lvlText w:val=""/>
      <w:lvlJc w:val="left"/>
      <w:pPr>
        <w:ind w:left="2880" w:hanging="360"/>
      </w:pPr>
      <w:rPr>
        <w:rFonts w:ascii="Symbol" w:hAnsi="Symbol" w:hint="default"/>
      </w:rPr>
    </w:lvl>
    <w:lvl w:ilvl="4" w:tplc="F754F2EC">
      <w:start w:val="1"/>
      <w:numFmt w:val="bullet"/>
      <w:lvlText w:val="o"/>
      <w:lvlJc w:val="left"/>
      <w:pPr>
        <w:ind w:left="3600" w:hanging="360"/>
      </w:pPr>
      <w:rPr>
        <w:rFonts w:ascii="Courier New" w:hAnsi="Courier New" w:hint="default"/>
      </w:rPr>
    </w:lvl>
    <w:lvl w:ilvl="5" w:tplc="D9ECB53C">
      <w:start w:val="1"/>
      <w:numFmt w:val="bullet"/>
      <w:lvlText w:val=""/>
      <w:lvlJc w:val="left"/>
      <w:pPr>
        <w:ind w:left="4320" w:hanging="360"/>
      </w:pPr>
      <w:rPr>
        <w:rFonts w:ascii="Wingdings" w:hAnsi="Wingdings" w:hint="default"/>
      </w:rPr>
    </w:lvl>
    <w:lvl w:ilvl="6" w:tplc="48569F8A">
      <w:start w:val="1"/>
      <w:numFmt w:val="bullet"/>
      <w:lvlText w:val=""/>
      <w:lvlJc w:val="left"/>
      <w:pPr>
        <w:ind w:left="5040" w:hanging="360"/>
      </w:pPr>
      <w:rPr>
        <w:rFonts w:ascii="Symbol" w:hAnsi="Symbol" w:hint="default"/>
      </w:rPr>
    </w:lvl>
    <w:lvl w:ilvl="7" w:tplc="0FDCF23C">
      <w:start w:val="1"/>
      <w:numFmt w:val="bullet"/>
      <w:lvlText w:val="o"/>
      <w:lvlJc w:val="left"/>
      <w:pPr>
        <w:ind w:left="5760" w:hanging="360"/>
      </w:pPr>
      <w:rPr>
        <w:rFonts w:ascii="Courier New" w:hAnsi="Courier New" w:hint="default"/>
      </w:rPr>
    </w:lvl>
    <w:lvl w:ilvl="8" w:tplc="917A84E8">
      <w:start w:val="1"/>
      <w:numFmt w:val="bullet"/>
      <w:lvlText w:val=""/>
      <w:lvlJc w:val="left"/>
      <w:pPr>
        <w:ind w:left="6480" w:hanging="360"/>
      </w:pPr>
      <w:rPr>
        <w:rFonts w:ascii="Wingdings" w:hAnsi="Wingdings" w:hint="default"/>
      </w:rPr>
    </w:lvl>
  </w:abstractNum>
  <w:abstractNum w:abstractNumId="43" w15:restartNumberingAfterBreak="0">
    <w:nsid w:val="62DF507D"/>
    <w:multiLevelType w:val="hybridMultilevel"/>
    <w:tmpl w:val="0D70FAB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58F77FE"/>
    <w:multiLevelType w:val="hybridMultilevel"/>
    <w:tmpl w:val="882448A2"/>
    <w:lvl w:ilvl="0" w:tplc="F0C07D1E">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70C0866"/>
    <w:multiLevelType w:val="hybridMultilevel"/>
    <w:tmpl w:val="BCA22408"/>
    <w:lvl w:ilvl="0" w:tplc="A15A90FA">
      <w:start w:val="1"/>
      <w:numFmt w:val="bullet"/>
      <w:lvlText w:val=""/>
      <w:lvlJc w:val="left"/>
      <w:pPr>
        <w:ind w:left="720" w:hanging="360"/>
      </w:pPr>
      <w:rPr>
        <w:rFonts w:ascii="Symbol" w:hAnsi="Symbol" w:hint="default"/>
      </w:rPr>
    </w:lvl>
    <w:lvl w:ilvl="1" w:tplc="64381572">
      <w:start w:val="1"/>
      <w:numFmt w:val="bullet"/>
      <w:lvlText w:val="o"/>
      <w:lvlJc w:val="left"/>
      <w:pPr>
        <w:ind w:left="1440" w:hanging="360"/>
      </w:pPr>
      <w:rPr>
        <w:rFonts w:ascii="Courier New" w:hAnsi="Courier New" w:hint="default"/>
      </w:rPr>
    </w:lvl>
    <w:lvl w:ilvl="2" w:tplc="1C7E8FD0">
      <w:start w:val="1"/>
      <w:numFmt w:val="bullet"/>
      <w:lvlText w:val=""/>
      <w:lvlJc w:val="left"/>
      <w:pPr>
        <w:ind w:left="2160" w:hanging="360"/>
      </w:pPr>
      <w:rPr>
        <w:rFonts w:ascii="Wingdings" w:hAnsi="Wingdings" w:hint="default"/>
      </w:rPr>
    </w:lvl>
    <w:lvl w:ilvl="3" w:tplc="B9B84DBC">
      <w:start w:val="1"/>
      <w:numFmt w:val="bullet"/>
      <w:lvlText w:val=""/>
      <w:lvlJc w:val="left"/>
      <w:pPr>
        <w:ind w:left="2880" w:hanging="360"/>
      </w:pPr>
      <w:rPr>
        <w:rFonts w:ascii="Symbol" w:hAnsi="Symbol" w:hint="default"/>
      </w:rPr>
    </w:lvl>
    <w:lvl w:ilvl="4" w:tplc="8702E752">
      <w:start w:val="1"/>
      <w:numFmt w:val="bullet"/>
      <w:lvlText w:val="o"/>
      <w:lvlJc w:val="left"/>
      <w:pPr>
        <w:ind w:left="3600" w:hanging="360"/>
      </w:pPr>
      <w:rPr>
        <w:rFonts w:ascii="Courier New" w:hAnsi="Courier New" w:hint="default"/>
      </w:rPr>
    </w:lvl>
    <w:lvl w:ilvl="5" w:tplc="D1FADE62">
      <w:start w:val="1"/>
      <w:numFmt w:val="bullet"/>
      <w:lvlText w:val=""/>
      <w:lvlJc w:val="left"/>
      <w:pPr>
        <w:ind w:left="4320" w:hanging="360"/>
      </w:pPr>
      <w:rPr>
        <w:rFonts w:ascii="Wingdings" w:hAnsi="Wingdings" w:hint="default"/>
      </w:rPr>
    </w:lvl>
    <w:lvl w:ilvl="6" w:tplc="03C03A62">
      <w:start w:val="1"/>
      <w:numFmt w:val="bullet"/>
      <w:lvlText w:val=""/>
      <w:lvlJc w:val="left"/>
      <w:pPr>
        <w:ind w:left="5040" w:hanging="360"/>
      </w:pPr>
      <w:rPr>
        <w:rFonts w:ascii="Symbol" w:hAnsi="Symbol" w:hint="default"/>
      </w:rPr>
    </w:lvl>
    <w:lvl w:ilvl="7" w:tplc="5426B862">
      <w:start w:val="1"/>
      <w:numFmt w:val="bullet"/>
      <w:lvlText w:val="o"/>
      <w:lvlJc w:val="left"/>
      <w:pPr>
        <w:ind w:left="5760" w:hanging="360"/>
      </w:pPr>
      <w:rPr>
        <w:rFonts w:ascii="Courier New" w:hAnsi="Courier New" w:hint="default"/>
      </w:rPr>
    </w:lvl>
    <w:lvl w:ilvl="8" w:tplc="031CB1C6">
      <w:start w:val="1"/>
      <w:numFmt w:val="bullet"/>
      <w:lvlText w:val=""/>
      <w:lvlJc w:val="left"/>
      <w:pPr>
        <w:ind w:left="6480" w:hanging="360"/>
      </w:pPr>
      <w:rPr>
        <w:rFonts w:ascii="Wingdings" w:hAnsi="Wingdings" w:hint="default"/>
      </w:rPr>
    </w:lvl>
  </w:abstractNum>
  <w:abstractNum w:abstractNumId="46" w15:restartNumberingAfterBreak="0">
    <w:nsid w:val="671D2170"/>
    <w:multiLevelType w:val="hybridMultilevel"/>
    <w:tmpl w:val="FFFFFFFF"/>
    <w:lvl w:ilvl="0" w:tplc="168C567E">
      <w:start w:val="1"/>
      <w:numFmt w:val="bullet"/>
      <w:lvlText w:val=""/>
      <w:lvlJc w:val="left"/>
      <w:pPr>
        <w:ind w:left="720" w:hanging="360"/>
      </w:pPr>
      <w:rPr>
        <w:rFonts w:ascii="Symbol" w:hAnsi="Symbol" w:hint="default"/>
      </w:rPr>
    </w:lvl>
    <w:lvl w:ilvl="1" w:tplc="7B20D634">
      <w:start w:val="1"/>
      <w:numFmt w:val="bullet"/>
      <w:lvlText w:val="o"/>
      <w:lvlJc w:val="left"/>
      <w:pPr>
        <w:ind w:left="1440" w:hanging="360"/>
      </w:pPr>
      <w:rPr>
        <w:rFonts w:ascii="Courier New" w:hAnsi="Courier New" w:hint="default"/>
      </w:rPr>
    </w:lvl>
    <w:lvl w:ilvl="2" w:tplc="1350231A">
      <w:start w:val="1"/>
      <w:numFmt w:val="bullet"/>
      <w:lvlText w:val=""/>
      <w:lvlJc w:val="left"/>
      <w:pPr>
        <w:ind w:left="2160" w:hanging="360"/>
      </w:pPr>
      <w:rPr>
        <w:rFonts w:ascii="Wingdings" w:hAnsi="Wingdings" w:hint="default"/>
      </w:rPr>
    </w:lvl>
    <w:lvl w:ilvl="3" w:tplc="EEEC51A0">
      <w:start w:val="1"/>
      <w:numFmt w:val="bullet"/>
      <w:lvlText w:val=""/>
      <w:lvlJc w:val="left"/>
      <w:pPr>
        <w:ind w:left="2880" w:hanging="360"/>
      </w:pPr>
      <w:rPr>
        <w:rFonts w:ascii="Symbol" w:hAnsi="Symbol" w:hint="default"/>
      </w:rPr>
    </w:lvl>
    <w:lvl w:ilvl="4" w:tplc="019048CA">
      <w:start w:val="1"/>
      <w:numFmt w:val="bullet"/>
      <w:lvlText w:val="o"/>
      <w:lvlJc w:val="left"/>
      <w:pPr>
        <w:ind w:left="3600" w:hanging="360"/>
      </w:pPr>
      <w:rPr>
        <w:rFonts w:ascii="Courier New" w:hAnsi="Courier New" w:hint="default"/>
      </w:rPr>
    </w:lvl>
    <w:lvl w:ilvl="5" w:tplc="D5AA7CCC">
      <w:start w:val="1"/>
      <w:numFmt w:val="bullet"/>
      <w:lvlText w:val=""/>
      <w:lvlJc w:val="left"/>
      <w:pPr>
        <w:ind w:left="4320" w:hanging="360"/>
      </w:pPr>
      <w:rPr>
        <w:rFonts w:ascii="Wingdings" w:hAnsi="Wingdings" w:hint="default"/>
      </w:rPr>
    </w:lvl>
    <w:lvl w:ilvl="6" w:tplc="06FA05AA">
      <w:start w:val="1"/>
      <w:numFmt w:val="bullet"/>
      <w:lvlText w:val=""/>
      <w:lvlJc w:val="left"/>
      <w:pPr>
        <w:ind w:left="5040" w:hanging="360"/>
      </w:pPr>
      <w:rPr>
        <w:rFonts w:ascii="Symbol" w:hAnsi="Symbol" w:hint="default"/>
      </w:rPr>
    </w:lvl>
    <w:lvl w:ilvl="7" w:tplc="C4A6C0BC">
      <w:start w:val="1"/>
      <w:numFmt w:val="bullet"/>
      <w:lvlText w:val="o"/>
      <w:lvlJc w:val="left"/>
      <w:pPr>
        <w:ind w:left="5760" w:hanging="360"/>
      </w:pPr>
      <w:rPr>
        <w:rFonts w:ascii="Courier New" w:hAnsi="Courier New" w:hint="default"/>
      </w:rPr>
    </w:lvl>
    <w:lvl w:ilvl="8" w:tplc="6E5084D4">
      <w:start w:val="1"/>
      <w:numFmt w:val="bullet"/>
      <w:lvlText w:val=""/>
      <w:lvlJc w:val="left"/>
      <w:pPr>
        <w:ind w:left="6480" w:hanging="360"/>
      </w:pPr>
      <w:rPr>
        <w:rFonts w:ascii="Wingdings" w:hAnsi="Wingdings" w:hint="default"/>
      </w:rPr>
    </w:lvl>
  </w:abstractNum>
  <w:abstractNum w:abstractNumId="47" w15:restartNumberingAfterBreak="0">
    <w:nsid w:val="70401C2C"/>
    <w:multiLevelType w:val="hybridMultilevel"/>
    <w:tmpl w:val="11540C68"/>
    <w:lvl w:ilvl="0" w:tplc="F84CFF7E">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1BF0A1A"/>
    <w:multiLevelType w:val="hybridMultilevel"/>
    <w:tmpl w:val="8B1AC6A0"/>
    <w:lvl w:ilvl="0" w:tplc="6DF4A326">
      <w:start w:val="1"/>
      <w:numFmt w:val="bullet"/>
      <w:lvlText w:val=""/>
      <w:lvlJc w:val="left"/>
      <w:pPr>
        <w:ind w:left="720" w:hanging="360"/>
      </w:pPr>
      <w:rPr>
        <w:rFonts w:ascii="Symbol" w:hAnsi="Symbol" w:hint="default"/>
      </w:rPr>
    </w:lvl>
    <w:lvl w:ilvl="1" w:tplc="96E8BD7C">
      <w:start w:val="1"/>
      <w:numFmt w:val="bullet"/>
      <w:lvlText w:val="o"/>
      <w:lvlJc w:val="left"/>
      <w:pPr>
        <w:ind w:left="1440" w:hanging="360"/>
      </w:pPr>
      <w:rPr>
        <w:rFonts w:ascii="Courier New" w:hAnsi="Courier New" w:hint="default"/>
      </w:rPr>
    </w:lvl>
    <w:lvl w:ilvl="2" w:tplc="AF3C3870">
      <w:start w:val="1"/>
      <w:numFmt w:val="bullet"/>
      <w:lvlText w:val=""/>
      <w:lvlJc w:val="left"/>
      <w:pPr>
        <w:ind w:left="2160" w:hanging="360"/>
      </w:pPr>
      <w:rPr>
        <w:rFonts w:ascii="Wingdings" w:hAnsi="Wingdings" w:hint="default"/>
      </w:rPr>
    </w:lvl>
    <w:lvl w:ilvl="3" w:tplc="ABA443E6">
      <w:start w:val="1"/>
      <w:numFmt w:val="bullet"/>
      <w:lvlText w:val=""/>
      <w:lvlJc w:val="left"/>
      <w:pPr>
        <w:ind w:left="2880" w:hanging="360"/>
      </w:pPr>
      <w:rPr>
        <w:rFonts w:ascii="Symbol" w:hAnsi="Symbol" w:hint="default"/>
      </w:rPr>
    </w:lvl>
    <w:lvl w:ilvl="4" w:tplc="53569FF8">
      <w:start w:val="1"/>
      <w:numFmt w:val="bullet"/>
      <w:lvlText w:val="o"/>
      <w:lvlJc w:val="left"/>
      <w:pPr>
        <w:ind w:left="3600" w:hanging="360"/>
      </w:pPr>
      <w:rPr>
        <w:rFonts w:ascii="Courier New" w:hAnsi="Courier New" w:hint="default"/>
      </w:rPr>
    </w:lvl>
    <w:lvl w:ilvl="5" w:tplc="803C10E4">
      <w:start w:val="1"/>
      <w:numFmt w:val="bullet"/>
      <w:lvlText w:val=""/>
      <w:lvlJc w:val="left"/>
      <w:pPr>
        <w:ind w:left="4320" w:hanging="360"/>
      </w:pPr>
      <w:rPr>
        <w:rFonts w:ascii="Wingdings" w:hAnsi="Wingdings" w:hint="default"/>
      </w:rPr>
    </w:lvl>
    <w:lvl w:ilvl="6" w:tplc="623CFC6A">
      <w:start w:val="1"/>
      <w:numFmt w:val="bullet"/>
      <w:lvlText w:val=""/>
      <w:lvlJc w:val="left"/>
      <w:pPr>
        <w:ind w:left="5040" w:hanging="360"/>
      </w:pPr>
      <w:rPr>
        <w:rFonts w:ascii="Symbol" w:hAnsi="Symbol" w:hint="default"/>
      </w:rPr>
    </w:lvl>
    <w:lvl w:ilvl="7" w:tplc="1C486376">
      <w:start w:val="1"/>
      <w:numFmt w:val="bullet"/>
      <w:lvlText w:val="o"/>
      <w:lvlJc w:val="left"/>
      <w:pPr>
        <w:ind w:left="5760" w:hanging="360"/>
      </w:pPr>
      <w:rPr>
        <w:rFonts w:ascii="Courier New" w:hAnsi="Courier New" w:hint="default"/>
      </w:rPr>
    </w:lvl>
    <w:lvl w:ilvl="8" w:tplc="2E70F7E4">
      <w:start w:val="1"/>
      <w:numFmt w:val="bullet"/>
      <w:lvlText w:val=""/>
      <w:lvlJc w:val="left"/>
      <w:pPr>
        <w:ind w:left="6480" w:hanging="360"/>
      </w:pPr>
      <w:rPr>
        <w:rFonts w:ascii="Wingdings" w:hAnsi="Wingdings" w:hint="default"/>
      </w:rPr>
    </w:lvl>
  </w:abstractNum>
  <w:abstractNum w:abstractNumId="49" w15:restartNumberingAfterBreak="0">
    <w:nsid w:val="738050C8"/>
    <w:multiLevelType w:val="hybridMultilevel"/>
    <w:tmpl w:val="BA3C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2"/>
  </w:num>
  <w:num w:numId="3">
    <w:abstractNumId w:val="24"/>
  </w:num>
  <w:num w:numId="4">
    <w:abstractNumId w:val="48"/>
  </w:num>
  <w:num w:numId="5">
    <w:abstractNumId w:val="21"/>
  </w:num>
  <w:num w:numId="6">
    <w:abstractNumId w:val="45"/>
  </w:num>
  <w:num w:numId="7">
    <w:abstractNumId w:val="28"/>
  </w:num>
  <w:num w:numId="8">
    <w:abstractNumId w:val="15"/>
  </w:num>
  <w:num w:numId="9">
    <w:abstractNumId w:val="41"/>
  </w:num>
  <w:num w:numId="10">
    <w:abstractNumId w:val="40"/>
  </w:num>
  <w:num w:numId="11">
    <w:abstractNumId w:val="47"/>
  </w:num>
  <w:num w:numId="12">
    <w:abstractNumId w:val="34"/>
  </w:num>
  <w:num w:numId="13">
    <w:abstractNumId w:val="8"/>
  </w:num>
  <w:num w:numId="14">
    <w:abstractNumId w:val="17"/>
  </w:num>
  <w:num w:numId="15">
    <w:abstractNumId w:val="2"/>
  </w:num>
  <w:num w:numId="16">
    <w:abstractNumId w:val="11"/>
  </w:num>
  <w:num w:numId="17">
    <w:abstractNumId w:val="16"/>
  </w:num>
  <w:num w:numId="18">
    <w:abstractNumId w:val="26"/>
  </w:num>
  <w:num w:numId="19">
    <w:abstractNumId w:val="7"/>
  </w:num>
  <w:num w:numId="20">
    <w:abstractNumId w:val="39"/>
  </w:num>
  <w:num w:numId="21">
    <w:abstractNumId w:val="43"/>
  </w:num>
  <w:num w:numId="22">
    <w:abstractNumId w:val="19"/>
  </w:num>
  <w:num w:numId="23">
    <w:abstractNumId w:val="25"/>
  </w:num>
  <w:num w:numId="24">
    <w:abstractNumId w:val="13"/>
  </w:num>
  <w:num w:numId="25">
    <w:abstractNumId w:val="12"/>
  </w:num>
  <w:num w:numId="26">
    <w:abstractNumId w:val="5"/>
  </w:num>
  <w:num w:numId="27">
    <w:abstractNumId w:val="22"/>
  </w:num>
  <w:num w:numId="28">
    <w:abstractNumId w:val="29"/>
  </w:num>
  <w:num w:numId="29">
    <w:abstractNumId w:val="23"/>
  </w:num>
  <w:num w:numId="30">
    <w:abstractNumId w:val="18"/>
  </w:num>
  <w:num w:numId="31">
    <w:abstractNumId w:val="32"/>
  </w:num>
  <w:num w:numId="32">
    <w:abstractNumId w:val="20"/>
  </w:num>
  <w:num w:numId="33">
    <w:abstractNumId w:val="4"/>
  </w:num>
  <w:num w:numId="34">
    <w:abstractNumId w:val="38"/>
  </w:num>
  <w:num w:numId="35">
    <w:abstractNumId w:val="41"/>
  </w:num>
  <w:num w:numId="36">
    <w:abstractNumId w:val="41"/>
  </w:num>
  <w:num w:numId="37">
    <w:abstractNumId w:val="27"/>
  </w:num>
  <w:num w:numId="38">
    <w:abstractNumId w:val="0"/>
  </w:num>
  <w:num w:numId="39">
    <w:abstractNumId w:val="46"/>
  </w:num>
  <w:num w:numId="40">
    <w:abstractNumId w:val="49"/>
  </w:num>
  <w:num w:numId="41">
    <w:abstractNumId w:val="37"/>
  </w:num>
  <w:num w:numId="42">
    <w:abstractNumId w:val="30"/>
  </w:num>
  <w:num w:numId="43">
    <w:abstractNumId w:val="41"/>
  </w:num>
  <w:num w:numId="44">
    <w:abstractNumId w:val="41"/>
  </w:num>
  <w:num w:numId="45">
    <w:abstractNumId w:val="41"/>
  </w:num>
  <w:num w:numId="46">
    <w:abstractNumId w:val="41"/>
  </w:num>
  <w:num w:numId="47">
    <w:abstractNumId w:val="41"/>
  </w:num>
  <w:num w:numId="48">
    <w:abstractNumId w:val="41"/>
  </w:num>
  <w:num w:numId="49">
    <w:abstractNumId w:val="36"/>
  </w:num>
  <w:num w:numId="50">
    <w:abstractNumId w:val="44"/>
  </w:num>
  <w:num w:numId="51">
    <w:abstractNumId w:val="44"/>
    <w:lvlOverride w:ilvl="0">
      <w:startOverride w:val="1"/>
    </w:lvlOverride>
  </w:num>
  <w:num w:numId="52">
    <w:abstractNumId w:val="9"/>
  </w:num>
  <w:num w:numId="53">
    <w:abstractNumId w:val="3"/>
  </w:num>
  <w:num w:numId="54">
    <w:abstractNumId w:val="10"/>
  </w:num>
  <w:num w:numId="55">
    <w:abstractNumId w:val="6"/>
  </w:num>
  <w:num w:numId="56">
    <w:abstractNumId w:val="31"/>
  </w:num>
  <w:num w:numId="57">
    <w:abstractNumId w:val="35"/>
  </w:num>
  <w:num w:numId="58">
    <w:abstractNumId w:val="14"/>
  </w:num>
  <w:num w:numId="59">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ulticardTableDataCustomXMLPartId" w:val="{7D3729AE-42C0-4496-8438-DEAE6FFD2383}"/>
  </w:docVars>
  <w:rsids>
    <w:rsidRoot w:val="00620D7B"/>
    <w:rsid w:val="00004603"/>
    <w:rsid w:val="00004E43"/>
    <w:rsid w:val="00004ECE"/>
    <w:rsid w:val="00007AE3"/>
    <w:rsid w:val="00007D40"/>
    <w:rsid w:val="00010BB8"/>
    <w:rsid w:val="00012307"/>
    <w:rsid w:val="000128D6"/>
    <w:rsid w:val="00012ACE"/>
    <w:rsid w:val="0001465C"/>
    <w:rsid w:val="00014C06"/>
    <w:rsid w:val="0001528A"/>
    <w:rsid w:val="000164C1"/>
    <w:rsid w:val="000201EA"/>
    <w:rsid w:val="00020285"/>
    <w:rsid w:val="00025467"/>
    <w:rsid w:val="0003120C"/>
    <w:rsid w:val="00036232"/>
    <w:rsid w:val="00037F30"/>
    <w:rsid w:val="000435EE"/>
    <w:rsid w:val="00045B06"/>
    <w:rsid w:val="0004696F"/>
    <w:rsid w:val="00047085"/>
    <w:rsid w:val="000508A2"/>
    <w:rsid w:val="00053528"/>
    <w:rsid w:val="0005425B"/>
    <w:rsid w:val="00060B60"/>
    <w:rsid w:val="00063237"/>
    <w:rsid w:val="00063896"/>
    <w:rsid w:val="0007194B"/>
    <w:rsid w:val="00071E43"/>
    <w:rsid w:val="00074297"/>
    <w:rsid w:val="000746D5"/>
    <w:rsid w:val="00074D45"/>
    <w:rsid w:val="00075830"/>
    <w:rsid w:val="000849A7"/>
    <w:rsid w:val="000879EF"/>
    <w:rsid w:val="00090D52"/>
    <w:rsid w:val="0009223C"/>
    <w:rsid w:val="0009441A"/>
    <w:rsid w:val="00096051"/>
    <w:rsid w:val="000A311D"/>
    <w:rsid w:val="000A334E"/>
    <w:rsid w:val="000A3ADF"/>
    <w:rsid w:val="000A3E0A"/>
    <w:rsid w:val="000A4660"/>
    <w:rsid w:val="000A73A5"/>
    <w:rsid w:val="000B01B2"/>
    <w:rsid w:val="000B3DFD"/>
    <w:rsid w:val="000B6922"/>
    <w:rsid w:val="000C3761"/>
    <w:rsid w:val="000D2009"/>
    <w:rsid w:val="000F0B73"/>
    <w:rsid w:val="000F3E35"/>
    <w:rsid w:val="000F4A50"/>
    <w:rsid w:val="000F6008"/>
    <w:rsid w:val="000F7EB1"/>
    <w:rsid w:val="00100DD4"/>
    <w:rsid w:val="00103966"/>
    <w:rsid w:val="00115426"/>
    <w:rsid w:val="00120F20"/>
    <w:rsid w:val="00121923"/>
    <w:rsid w:val="00125A46"/>
    <w:rsid w:val="001271C8"/>
    <w:rsid w:val="00137BC9"/>
    <w:rsid w:val="001437EC"/>
    <w:rsid w:val="00143B45"/>
    <w:rsid w:val="00144954"/>
    <w:rsid w:val="00147034"/>
    <w:rsid w:val="00147755"/>
    <w:rsid w:val="00151226"/>
    <w:rsid w:val="001634E6"/>
    <w:rsid w:val="0016772B"/>
    <w:rsid w:val="0016788A"/>
    <w:rsid w:val="00167B11"/>
    <w:rsid w:val="001703A5"/>
    <w:rsid w:val="0017495E"/>
    <w:rsid w:val="00174B44"/>
    <w:rsid w:val="00175561"/>
    <w:rsid w:val="00180FC2"/>
    <w:rsid w:val="0018284B"/>
    <w:rsid w:val="001830F3"/>
    <w:rsid w:val="00183CEB"/>
    <w:rsid w:val="00185BF0"/>
    <w:rsid w:val="00186425"/>
    <w:rsid w:val="001871F9"/>
    <w:rsid w:val="001923C8"/>
    <w:rsid w:val="00196265"/>
    <w:rsid w:val="001A3776"/>
    <w:rsid w:val="001A3F86"/>
    <w:rsid w:val="001A58E7"/>
    <w:rsid w:val="001A5A53"/>
    <w:rsid w:val="001A5BC1"/>
    <w:rsid w:val="001B162F"/>
    <w:rsid w:val="001B4B26"/>
    <w:rsid w:val="001B525F"/>
    <w:rsid w:val="001C3DB4"/>
    <w:rsid w:val="001C4E60"/>
    <w:rsid w:val="001C5F9B"/>
    <w:rsid w:val="001C7B0E"/>
    <w:rsid w:val="001D5CAF"/>
    <w:rsid w:val="001D5F96"/>
    <w:rsid w:val="001D6A96"/>
    <w:rsid w:val="001D6EDA"/>
    <w:rsid w:val="001E10CA"/>
    <w:rsid w:val="001E45A2"/>
    <w:rsid w:val="001E6D40"/>
    <w:rsid w:val="001F19FD"/>
    <w:rsid w:val="001F220F"/>
    <w:rsid w:val="001F3760"/>
    <w:rsid w:val="001F582F"/>
    <w:rsid w:val="002026DF"/>
    <w:rsid w:val="00203667"/>
    <w:rsid w:val="00204BD7"/>
    <w:rsid w:val="00210E48"/>
    <w:rsid w:val="0021108E"/>
    <w:rsid w:val="002116AD"/>
    <w:rsid w:val="0021443A"/>
    <w:rsid w:val="00217EB3"/>
    <w:rsid w:val="002200BB"/>
    <w:rsid w:val="00220B84"/>
    <w:rsid w:val="002216F2"/>
    <w:rsid w:val="0023323B"/>
    <w:rsid w:val="002334E4"/>
    <w:rsid w:val="002346B9"/>
    <w:rsid w:val="00236A6F"/>
    <w:rsid w:val="002404E3"/>
    <w:rsid w:val="0024259F"/>
    <w:rsid w:val="00242650"/>
    <w:rsid w:val="00253BC6"/>
    <w:rsid w:val="0026432B"/>
    <w:rsid w:val="002679C7"/>
    <w:rsid w:val="00270792"/>
    <w:rsid w:val="00277817"/>
    <w:rsid w:val="00277C0E"/>
    <w:rsid w:val="00283892"/>
    <w:rsid w:val="0028705E"/>
    <w:rsid w:val="00287DF7"/>
    <w:rsid w:val="0029000F"/>
    <w:rsid w:val="00290151"/>
    <w:rsid w:val="00290776"/>
    <w:rsid w:val="00295A81"/>
    <w:rsid w:val="00296D2D"/>
    <w:rsid w:val="002A5422"/>
    <w:rsid w:val="002A7611"/>
    <w:rsid w:val="002B0057"/>
    <w:rsid w:val="002B0A07"/>
    <w:rsid w:val="002B1200"/>
    <w:rsid w:val="002B49AD"/>
    <w:rsid w:val="002B4A28"/>
    <w:rsid w:val="002C47E1"/>
    <w:rsid w:val="002C5D5A"/>
    <w:rsid w:val="002D0044"/>
    <w:rsid w:val="002D04B0"/>
    <w:rsid w:val="002D3F53"/>
    <w:rsid w:val="002E2F44"/>
    <w:rsid w:val="002E2F8E"/>
    <w:rsid w:val="002E4EF1"/>
    <w:rsid w:val="002F1D8A"/>
    <w:rsid w:val="002F7964"/>
    <w:rsid w:val="00303E63"/>
    <w:rsid w:val="00304196"/>
    <w:rsid w:val="00305BCA"/>
    <w:rsid w:val="00307282"/>
    <w:rsid w:val="0031109E"/>
    <w:rsid w:val="00317992"/>
    <w:rsid w:val="00323D58"/>
    <w:rsid w:val="00324E86"/>
    <w:rsid w:val="0032747A"/>
    <w:rsid w:val="00332D59"/>
    <w:rsid w:val="00336A1F"/>
    <w:rsid w:val="00340080"/>
    <w:rsid w:val="00341541"/>
    <w:rsid w:val="003430B6"/>
    <w:rsid w:val="00350609"/>
    <w:rsid w:val="003520A2"/>
    <w:rsid w:val="0035216D"/>
    <w:rsid w:val="003524F8"/>
    <w:rsid w:val="0035469B"/>
    <w:rsid w:val="00355C2D"/>
    <w:rsid w:val="00355E0E"/>
    <w:rsid w:val="00361FE1"/>
    <w:rsid w:val="0036499C"/>
    <w:rsid w:val="00365CA7"/>
    <w:rsid w:val="00367A34"/>
    <w:rsid w:val="00371FBF"/>
    <w:rsid w:val="00373214"/>
    <w:rsid w:val="0038258C"/>
    <w:rsid w:val="00384D6E"/>
    <w:rsid w:val="003878BF"/>
    <w:rsid w:val="00391735"/>
    <w:rsid w:val="003922DA"/>
    <w:rsid w:val="00393510"/>
    <w:rsid w:val="00395D11"/>
    <w:rsid w:val="00397299"/>
    <w:rsid w:val="003A536E"/>
    <w:rsid w:val="003B50F7"/>
    <w:rsid w:val="003B524C"/>
    <w:rsid w:val="003C75FD"/>
    <w:rsid w:val="003D4749"/>
    <w:rsid w:val="003E2CBC"/>
    <w:rsid w:val="003F7BC1"/>
    <w:rsid w:val="00405D50"/>
    <w:rsid w:val="004125CF"/>
    <w:rsid w:val="004140D8"/>
    <w:rsid w:val="00415826"/>
    <w:rsid w:val="004177D8"/>
    <w:rsid w:val="00420301"/>
    <w:rsid w:val="0042262B"/>
    <w:rsid w:val="00423DB9"/>
    <w:rsid w:val="00432E47"/>
    <w:rsid w:val="004449C1"/>
    <w:rsid w:val="004515F0"/>
    <w:rsid w:val="00453052"/>
    <w:rsid w:val="00454C52"/>
    <w:rsid w:val="00456BA7"/>
    <w:rsid w:val="004640AC"/>
    <w:rsid w:val="00464FE5"/>
    <w:rsid w:val="004717BA"/>
    <w:rsid w:val="0047567E"/>
    <w:rsid w:val="004764B1"/>
    <w:rsid w:val="00477D0C"/>
    <w:rsid w:val="0048052B"/>
    <w:rsid w:val="00480BEA"/>
    <w:rsid w:val="00484132"/>
    <w:rsid w:val="00487EE0"/>
    <w:rsid w:val="00491CB9"/>
    <w:rsid w:val="00492E9C"/>
    <w:rsid w:val="00497612"/>
    <w:rsid w:val="00497EF2"/>
    <w:rsid w:val="004A6E14"/>
    <w:rsid w:val="004B1315"/>
    <w:rsid w:val="004B1431"/>
    <w:rsid w:val="004B19B6"/>
    <w:rsid w:val="004B610F"/>
    <w:rsid w:val="004B74F1"/>
    <w:rsid w:val="004B7A00"/>
    <w:rsid w:val="004C1654"/>
    <w:rsid w:val="004C389E"/>
    <w:rsid w:val="004C59A7"/>
    <w:rsid w:val="004C794C"/>
    <w:rsid w:val="004D1B8D"/>
    <w:rsid w:val="004D1F87"/>
    <w:rsid w:val="004D4E5E"/>
    <w:rsid w:val="004E2060"/>
    <w:rsid w:val="004E3664"/>
    <w:rsid w:val="004E53ED"/>
    <w:rsid w:val="004F1786"/>
    <w:rsid w:val="004F1DF2"/>
    <w:rsid w:val="004F2C9C"/>
    <w:rsid w:val="004F70C6"/>
    <w:rsid w:val="0050160F"/>
    <w:rsid w:val="00502916"/>
    <w:rsid w:val="005115B6"/>
    <w:rsid w:val="005133F5"/>
    <w:rsid w:val="005150C2"/>
    <w:rsid w:val="00517BEE"/>
    <w:rsid w:val="00520678"/>
    <w:rsid w:val="005248B4"/>
    <w:rsid w:val="00524C69"/>
    <w:rsid w:val="00526536"/>
    <w:rsid w:val="00530B70"/>
    <w:rsid w:val="00534009"/>
    <w:rsid w:val="00540FD4"/>
    <w:rsid w:val="00541691"/>
    <w:rsid w:val="00541E9C"/>
    <w:rsid w:val="00547819"/>
    <w:rsid w:val="005534AF"/>
    <w:rsid w:val="00554DA2"/>
    <w:rsid w:val="0055617C"/>
    <w:rsid w:val="005644A2"/>
    <w:rsid w:val="00565577"/>
    <w:rsid w:val="005676CC"/>
    <w:rsid w:val="00571D08"/>
    <w:rsid w:val="00574952"/>
    <w:rsid w:val="00575525"/>
    <w:rsid w:val="005760A7"/>
    <w:rsid w:val="00581F6C"/>
    <w:rsid w:val="005846C2"/>
    <w:rsid w:val="005869EE"/>
    <w:rsid w:val="00590572"/>
    <w:rsid w:val="005A0DB0"/>
    <w:rsid w:val="005A156C"/>
    <w:rsid w:val="005A2766"/>
    <w:rsid w:val="005A5648"/>
    <w:rsid w:val="005A6CBB"/>
    <w:rsid w:val="005B00D9"/>
    <w:rsid w:val="005B29F1"/>
    <w:rsid w:val="005B75F3"/>
    <w:rsid w:val="005C341F"/>
    <w:rsid w:val="005C4098"/>
    <w:rsid w:val="005C7EDD"/>
    <w:rsid w:val="005D1F34"/>
    <w:rsid w:val="005D4E87"/>
    <w:rsid w:val="005D56E3"/>
    <w:rsid w:val="005E0615"/>
    <w:rsid w:val="005F433C"/>
    <w:rsid w:val="005F6675"/>
    <w:rsid w:val="00601EA7"/>
    <w:rsid w:val="00603B40"/>
    <w:rsid w:val="00606D90"/>
    <w:rsid w:val="00620D7B"/>
    <w:rsid w:val="00621C45"/>
    <w:rsid w:val="00623528"/>
    <w:rsid w:val="00624B23"/>
    <w:rsid w:val="00625E17"/>
    <w:rsid w:val="006331FA"/>
    <w:rsid w:val="00634C10"/>
    <w:rsid w:val="006415C5"/>
    <w:rsid w:val="006416FC"/>
    <w:rsid w:val="0064290A"/>
    <w:rsid w:val="00643BCA"/>
    <w:rsid w:val="00646C54"/>
    <w:rsid w:val="006472A5"/>
    <w:rsid w:val="00647C1C"/>
    <w:rsid w:val="00650137"/>
    <w:rsid w:val="00655690"/>
    <w:rsid w:val="006558DC"/>
    <w:rsid w:val="006563E8"/>
    <w:rsid w:val="00660A5B"/>
    <w:rsid w:val="00661AF3"/>
    <w:rsid w:val="006653AF"/>
    <w:rsid w:val="00665B83"/>
    <w:rsid w:val="0066619F"/>
    <w:rsid w:val="006765F3"/>
    <w:rsid w:val="00682891"/>
    <w:rsid w:val="006851C5"/>
    <w:rsid w:val="006851F3"/>
    <w:rsid w:val="00685A1C"/>
    <w:rsid w:val="00690CC5"/>
    <w:rsid w:val="006974B6"/>
    <w:rsid w:val="006A17F0"/>
    <w:rsid w:val="006A7186"/>
    <w:rsid w:val="006B092E"/>
    <w:rsid w:val="006B1950"/>
    <w:rsid w:val="006B3EAF"/>
    <w:rsid w:val="006B428D"/>
    <w:rsid w:val="006B5EE5"/>
    <w:rsid w:val="006D3EED"/>
    <w:rsid w:val="006D50C9"/>
    <w:rsid w:val="006E1CE0"/>
    <w:rsid w:val="006E2053"/>
    <w:rsid w:val="006E3276"/>
    <w:rsid w:val="006F21EF"/>
    <w:rsid w:val="006F5528"/>
    <w:rsid w:val="00700F99"/>
    <w:rsid w:val="007020D8"/>
    <w:rsid w:val="007027ED"/>
    <w:rsid w:val="00703E02"/>
    <w:rsid w:val="007075DD"/>
    <w:rsid w:val="00712405"/>
    <w:rsid w:val="0071381A"/>
    <w:rsid w:val="00720677"/>
    <w:rsid w:val="007208F0"/>
    <w:rsid w:val="007217AA"/>
    <w:rsid w:val="00721E86"/>
    <w:rsid w:val="0072452A"/>
    <w:rsid w:val="00725F9C"/>
    <w:rsid w:val="0072709D"/>
    <w:rsid w:val="00730FBE"/>
    <w:rsid w:val="00731241"/>
    <w:rsid w:val="007324BD"/>
    <w:rsid w:val="007361FB"/>
    <w:rsid w:val="007447F2"/>
    <w:rsid w:val="007468C1"/>
    <w:rsid w:val="00750755"/>
    <w:rsid w:val="00754DE4"/>
    <w:rsid w:val="00757D07"/>
    <w:rsid w:val="00766E86"/>
    <w:rsid w:val="007701FA"/>
    <w:rsid w:val="0077394A"/>
    <w:rsid w:val="0078091E"/>
    <w:rsid w:val="00786E3F"/>
    <w:rsid w:val="007901D8"/>
    <w:rsid w:val="00790AC6"/>
    <w:rsid w:val="007919DC"/>
    <w:rsid w:val="0079445D"/>
    <w:rsid w:val="007A6BC4"/>
    <w:rsid w:val="007A711A"/>
    <w:rsid w:val="007A77DB"/>
    <w:rsid w:val="007B6EB6"/>
    <w:rsid w:val="007B792F"/>
    <w:rsid w:val="007C0612"/>
    <w:rsid w:val="007C1DEA"/>
    <w:rsid w:val="007C306B"/>
    <w:rsid w:val="007D0AC7"/>
    <w:rsid w:val="007D353F"/>
    <w:rsid w:val="007E20F2"/>
    <w:rsid w:val="007E35D6"/>
    <w:rsid w:val="007E3686"/>
    <w:rsid w:val="007F042F"/>
    <w:rsid w:val="007F04CE"/>
    <w:rsid w:val="007F4BA0"/>
    <w:rsid w:val="007F5C0D"/>
    <w:rsid w:val="007F7526"/>
    <w:rsid w:val="0080183D"/>
    <w:rsid w:val="00804970"/>
    <w:rsid w:val="008149E5"/>
    <w:rsid w:val="00817895"/>
    <w:rsid w:val="00820980"/>
    <w:rsid w:val="00822308"/>
    <w:rsid w:val="008223F9"/>
    <w:rsid w:val="008244AC"/>
    <w:rsid w:val="0082625D"/>
    <w:rsid w:val="0082648A"/>
    <w:rsid w:val="008308A9"/>
    <w:rsid w:val="00831EFA"/>
    <w:rsid w:val="00834C35"/>
    <w:rsid w:val="0083682B"/>
    <w:rsid w:val="00836ED8"/>
    <w:rsid w:val="00837BD8"/>
    <w:rsid w:val="0084592F"/>
    <w:rsid w:val="008463B5"/>
    <w:rsid w:val="00851182"/>
    <w:rsid w:val="008514A6"/>
    <w:rsid w:val="00853BAC"/>
    <w:rsid w:val="00857DFD"/>
    <w:rsid w:val="00862CF2"/>
    <w:rsid w:val="0086421D"/>
    <w:rsid w:val="008653F7"/>
    <w:rsid w:val="0086606C"/>
    <w:rsid w:val="00866C27"/>
    <w:rsid w:val="00867014"/>
    <w:rsid w:val="00870B93"/>
    <w:rsid w:val="00873E91"/>
    <w:rsid w:val="008849D0"/>
    <w:rsid w:val="00884D31"/>
    <w:rsid w:val="00892D5D"/>
    <w:rsid w:val="00894467"/>
    <w:rsid w:val="00894690"/>
    <w:rsid w:val="008951A1"/>
    <w:rsid w:val="00895322"/>
    <w:rsid w:val="008A1B8D"/>
    <w:rsid w:val="008A25CA"/>
    <w:rsid w:val="008A3881"/>
    <w:rsid w:val="008A7E40"/>
    <w:rsid w:val="008B1F83"/>
    <w:rsid w:val="008B5695"/>
    <w:rsid w:val="008C0ACF"/>
    <w:rsid w:val="008C3EFB"/>
    <w:rsid w:val="008C6E13"/>
    <w:rsid w:val="008D4731"/>
    <w:rsid w:val="008E2988"/>
    <w:rsid w:val="008E4A4C"/>
    <w:rsid w:val="008F210B"/>
    <w:rsid w:val="008F2AEF"/>
    <w:rsid w:val="008F411F"/>
    <w:rsid w:val="008F4E0B"/>
    <w:rsid w:val="008F7083"/>
    <w:rsid w:val="0090086D"/>
    <w:rsid w:val="00903259"/>
    <w:rsid w:val="00903ADF"/>
    <w:rsid w:val="00907294"/>
    <w:rsid w:val="00911D42"/>
    <w:rsid w:val="009158EE"/>
    <w:rsid w:val="00924A51"/>
    <w:rsid w:val="00925F17"/>
    <w:rsid w:val="0092799F"/>
    <w:rsid w:val="009319D1"/>
    <w:rsid w:val="009338BD"/>
    <w:rsid w:val="00943E06"/>
    <w:rsid w:val="009533E8"/>
    <w:rsid w:val="0095450D"/>
    <w:rsid w:val="0095711E"/>
    <w:rsid w:val="0096277E"/>
    <w:rsid w:val="00962D03"/>
    <w:rsid w:val="009644D3"/>
    <w:rsid w:val="009668DC"/>
    <w:rsid w:val="00966A85"/>
    <w:rsid w:val="00972B42"/>
    <w:rsid w:val="00973891"/>
    <w:rsid w:val="00975D11"/>
    <w:rsid w:val="00982996"/>
    <w:rsid w:val="00983DC7"/>
    <w:rsid w:val="009917A7"/>
    <w:rsid w:val="00994013"/>
    <w:rsid w:val="00995BEF"/>
    <w:rsid w:val="009979BA"/>
    <w:rsid w:val="009A0663"/>
    <w:rsid w:val="009A44FF"/>
    <w:rsid w:val="009A4DF0"/>
    <w:rsid w:val="009B26F6"/>
    <w:rsid w:val="009B4A36"/>
    <w:rsid w:val="009B4FE8"/>
    <w:rsid w:val="009C0D77"/>
    <w:rsid w:val="009C1756"/>
    <w:rsid w:val="009C37AA"/>
    <w:rsid w:val="009D06C4"/>
    <w:rsid w:val="009D36F6"/>
    <w:rsid w:val="009D74C9"/>
    <w:rsid w:val="009E2091"/>
    <w:rsid w:val="009F7029"/>
    <w:rsid w:val="00A012C2"/>
    <w:rsid w:val="00A01A04"/>
    <w:rsid w:val="00A048F5"/>
    <w:rsid w:val="00A04932"/>
    <w:rsid w:val="00A065E8"/>
    <w:rsid w:val="00A10168"/>
    <w:rsid w:val="00A11EAD"/>
    <w:rsid w:val="00A171D6"/>
    <w:rsid w:val="00A20330"/>
    <w:rsid w:val="00A25064"/>
    <w:rsid w:val="00A34B02"/>
    <w:rsid w:val="00A3620D"/>
    <w:rsid w:val="00A40517"/>
    <w:rsid w:val="00A40C85"/>
    <w:rsid w:val="00A41512"/>
    <w:rsid w:val="00A41EA6"/>
    <w:rsid w:val="00A515AF"/>
    <w:rsid w:val="00A541AE"/>
    <w:rsid w:val="00A5437A"/>
    <w:rsid w:val="00A564D4"/>
    <w:rsid w:val="00A639FA"/>
    <w:rsid w:val="00A65FA6"/>
    <w:rsid w:val="00A730C8"/>
    <w:rsid w:val="00A80626"/>
    <w:rsid w:val="00A8282D"/>
    <w:rsid w:val="00A82E39"/>
    <w:rsid w:val="00A86F92"/>
    <w:rsid w:val="00A9460C"/>
    <w:rsid w:val="00AA0C19"/>
    <w:rsid w:val="00AA672F"/>
    <w:rsid w:val="00AB3229"/>
    <w:rsid w:val="00AB3CDE"/>
    <w:rsid w:val="00AB6EA8"/>
    <w:rsid w:val="00AC0206"/>
    <w:rsid w:val="00AC12DC"/>
    <w:rsid w:val="00AD6477"/>
    <w:rsid w:val="00AD71DA"/>
    <w:rsid w:val="00AE1CCF"/>
    <w:rsid w:val="00AE265F"/>
    <w:rsid w:val="00AE49D3"/>
    <w:rsid w:val="00AE6C48"/>
    <w:rsid w:val="00AF2076"/>
    <w:rsid w:val="00AF35EB"/>
    <w:rsid w:val="00AF4237"/>
    <w:rsid w:val="00AF56AD"/>
    <w:rsid w:val="00B06324"/>
    <w:rsid w:val="00B11623"/>
    <w:rsid w:val="00B11BD9"/>
    <w:rsid w:val="00B22CA7"/>
    <w:rsid w:val="00B3703F"/>
    <w:rsid w:val="00B374A8"/>
    <w:rsid w:val="00B42CD4"/>
    <w:rsid w:val="00B4664C"/>
    <w:rsid w:val="00B47A5D"/>
    <w:rsid w:val="00B542AE"/>
    <w:rsid w:val="00B56EFC"/>
    <w:rsid w:val="00B652EC"/>
    <w:rsid w:val="00B6613E"/>
    <w:rsid w:val="00B66F3A"/>
    <w:rsid w:val="00B71D0F"/>
    <w:rsid w:val="00B74B7B"/>
    <w:rsid w:val="00B8650C"/>
    <w:rsid w:val="00B90A07"/>
    <w:rsid w:val="00B91C78"/>
    <w:rsid w:val="00B923A8"/>
    <w:rsid w:val="00B9253B"/>
    <w:rsid w:val="00B972F3"/>
    <w:rsid w:val="00BA4C77"/>
    <w:rsid w:val="00BA5398"/>
    <w:rsid w:val="00BA7783"/>
    <w:rsid w:val="00BB1F52"/>
    <w:rsid w:val="00BB3852"/>
    <w:rsid w:val="00BB67A4"/>
    <w:rsid w:val="00BC3940"/>
    <w:rsid w:val="00BD7AD8"/>
    <w:rsid w:val="00BE34F2"/>
    <w:rsid w:val="00BE482A"/>
    <w:rsid w:val="00BF0966"/>
    <w:rsid w:val="00BF1EC6"/>
    <w:rsid w:val="00BF7D8A"/>
    <w:rsid w:val="00C0364E"/>
    <w:rsid w:val="00C17057"/>
    <w:rsid w:val="00C20DBC"/>
    <w:rsid w:val="00C22297"/>
    <w:rsid w:val="00C22D25"/>
    <w:rsid w:val="00C24E4C"/>
    <w:rsid w:val="00C317AF"/>
    <w:rsid w:val="00C3190D"/>
    <w:rsid w:val="00C320C1"/>
    <w:rsid w:val="00C3420C"/>
    <w:rsid w:val="00C34DF4"/>
    <w:rsid w:val="00C35C42"/>
    <w:rsid w:val="00C370B1"/>
    <w:rsid w:val="00C37E73"/>
    <w:rsid w:val="00C430B6"/>
    <w:rsid w:val="00C45D9F"/>
    <w:rsid w:val="00C46630"/>
    <w:rsid w:val="00C46D35"/>
    <w:rsid w:val="00C50516"/>
    <w:rsid w:val="00C5483C"/>
    <w:rsid w:val="00C603CE"/>
    <w:rsid w:val="00C61495"/>
    <w:rsid w:val="00C6290E"/>
    <w:rsid w:val="00C62B8A"/>
    <w:rsid w:val="00C640FA"/>
    <w:rsid w:val="00C708CD"/>
    <w:rsid w:val="00C75DC7"/>
    <w:rsid w:val="00C8211B"/>
    <w:rsid w:val="00C871EF"/>
    <w:rsid w:val="00C87EC2"/>
    <w:rsid w:val="00C87FDC"/>
    <w:rsid w:val="00C906F3"/>
    <w:rsid w:val="00C949AB"/>
    <w:rsid w:val="00C964D6"/>
    <w:rsid w:val="00C9778A"/>
    <w:rsid w:val="00CA071A"/>
    <w:rsid w:val="00CA359B"/>
    <w:rsid w:val="00CA3622"/>
    <w:rsid w:val="00CA43EE"/>
    <w:rsid w:val="00CA55AA"/>
    <w:rsid w:val="00CA63A7"/>
    <w:rsid w:val="00CA6EC3"/>
    <w:rsid w:val="00CA7E25"/>
    <w:rsid w:val="00CB36FC"/>
    <w:rsid w:val="00CB427D"/>
    <w:rsid w:val="00CB698C"/>
    <w:rsid w:val="00CC28DA"/>
    <w:rsid w:val="00CC308B"/>
    <w:rsid w:val="00CC30F9"/>
    <w:rsid w:val="00CC55CC"/>
    <w:rsid w:val="00CD1FDD"/>
    <w:rsid w:val="00CD2FF1"/>
    <w:rsid w:val="00CD3246"/>
    <w:rsid w:val="00CD497C"/>
    <w:rsid w:val="00CD55A2"/>
    <w:rsid w:val="00CE102D"/>
    <w:rsid w:val="00CE2AFA"/>
    <w:rsid w:val="00CE3F13"/>
    <w:rsid w:val="00CF6DC1"/>
    <w:rsid w:val="00D01DBC"/>
    <w:rsid w:val="00D075B1"/>
    <w:rsid w:val="00D13ADA"/>
    <w:rsid w:val="00D21529"/>
    <w:rsid w:val="00D22C03"/>
    <w:rsid w:val="00D24150"/>
    <w:rsid w:val="00D30F8C"/>
    <w:rsid w:val="00D339FE"/>
    <w:rsid w:val="00D341D3"/>
    <w:rsid w:val="00D346F7"/>
    <w:rsid w:val="00D40779"/>
    <w:rsid w:val="00D43462"/>
    <w:rsid w:val="00D462E0"/>
    <w:rsid w:val="00D472A7"/>
    <w:rsid w:val="00D5278F"/>
    <w:rsid w:val="00D53B85"/>
    <w:rsid w:val="00D64779"/>
    <w:rsid w:val="00D677AA"/>
    <w:rsid w:val="00D70861"/>
    <w:rsid w:val="00D72BBF"/>
    <w:rsid w:val="00D8052A"/>
    <w:rsid w:val="00D828DC"/>
    <w:rsid w:val="00D84C26"/>
    <w:rsid w:val="00D915BD"/>
    <w:rsid w:val="00D91DD9"/>
    <w:rsid w:val="00D94687"/>
    <w:rsid w:val="00D963E9"/>
    <w:rsid w:val="00D973FB"/>
    <w:rsid w:val="00DA0A78"/>
    <w:rsid w:val="00DA0A90"/>
    <w:rsid w:val="00DA0C89"/>
    <w:rsid w:val="00DB330D"/>
    <w:rsid w:val="00DB3B44"/>
    <w:rsid w:val="00DB4A16"/>
    <w:rsid w:val="00DB51BD"/>
    <w:rsid w:val="00DB6260"/>
    <w:rsid w:val="00DB6AAB"/>
    <w:rsid w:val="00DC0EAC"/>
    <w:rsid w:val="00DC130F"/>
    <w:rsid w:val="00DC2835"/>
    <w:rsid w:val="00DD0650"/>
    <w:rsid w:val="00DD4611"/>
    <w:rsid w:val="00DD4CEF"/>
    <w:rsid w:val="00DD62FD"/>
    <w:rsid w:val="00DD63C5"/>
    <w:rsid w:val="00DE34DC"/>
    <w:rsid w:val="00DE392C"/>
    <w:rsid w:val="00DF1653"/>
    <w:rsid w:val="00DF2232"/>
    <w:rsid w:val="00E03F07"/>
    <w:rsid w:val="00E06D07"/>
    <w:rsid w:val="00E07665"/>
    <w:rsid w:val="00E079D7"/>
    <w:rsid w:val="00E07B80"/>
    <w:rsid w:val="00E122C6"/>
    <w:rsid w:val="00E125FF"/>
    <w:rsid w:val="00E1274B"/>
    <w:rsid w:val="00E132AF"/>
    <w:rsid w:val="00E137B7"/>
    <w:rsid w:val="00E14E86"/>
    <w:rsid w:val="00E14EAA"/>
    <w:rsid w:val="00E17C66"/>
    <w:rsid w:val="00E216A2"/>
    <w:rsid w:val="00E21CE2"/>
    <w:rsid w:val="00E25191"/>
    <w:rsid w:val="00E3503F"/>
    <w:rsid w:val="00E37EC9"/>
    <w:rsid w:val="00E37F83"/>
    <w:rsid w:val="00E5426F"/>
    <w:rsid w:val="00E563BB"/>
    <w:rsid w:val="00E65DFD"/>
    <w:rsid w:val="00E678FA"/>
    <w:rsid w:val="00E70DA2"/>
    <w:rsid w:val="00E745FE"/>
    <w:rsid w:val="00E823B0"/>
    <w:rsid w:val="00E836F1"/>
    <w:rsid w:val="00E839AF"/>
    <w:rsid w:val="00E84354"/>
    <w:rsid w:val="00E93D90"/>
    <w:rsid w:val="00EA08BC"/>
    <w:rsid w:val="00EA3318"/>
    <w:rsid w:val="00EA7940"/>
    <w:rsid w:val="00EB1DBF"/>
    <w:rsid w:val="00EB26EE"/>
    <w:rsid w:val="00EC02E2"/>
    <w:rsid w:val="00EC33F1"/>
    <w:rsid w:val="00ED0D79"/>
    <w:rsid w:val="00ED0FD6"/>
    <w:rsid w:val="00ED3671"/>
    <w:rsid w:val="00ED5A5B"/>
    <w:rsid w:val="00ED6871"/>
    <w:rsid w:val="00ED6DE9"/>
    <w:rsid w:val="00EE021D"/>
    <w:rsid w:val="00EE3696"/>
    <w:rsid w:val="00EE3A6C"/>
    <w:rsid w:val="00EE5439"/>
    <w:rsid w:val="00EF2D32"/>
    <w:rsid w:val="00EF3681"/>
    <w:rsid w:val="00EF3685"/>
    <w:rsid w:val="00EF5121"/>
    <w:rsid w:val="00F01A67"/>
    <w:rsid w:val="00F025D3"/>
    <w:rsid w:val="00F03987"/>
    <w:rsid w:val="00F17B09"/>
    <w:rsid w:val="00F20BFD"/>
    <w:rsid w:val="00F20DE2"/>
    <w:rsid w:val="00F226CE"/>
    <w:rsid w:val="00F226EB"/>
    <w:rsid w:val="00F23043"/>
    <w:rsid w:val="00F23F1B"/>
    <w:rsid w:val="00F2596C"/>
    <w:rsid w:val="00F27483"/>
    <w:rsid w:val="00F27C66"/>
    <w:rsid w:val="00F36323"/>
    <w:rsid w:val="00F37130"/>
    <w:rsid w:val="00F45A98"/>
    <w:rsid w:val="00F51E30"/>
    <w:rsid w:val="00F55628"/>
    <w:rsid w:val="00F60AE7"/>
    <w:rsid w:val="00F611DE"/>
    <w:rsid w:val="00F61E7B"/>
    <w:rsid w:val="00F6371B"/>
    <w:rsid w:val="00F75B65"/>
    <w:rsid w:val="00F76F6F"/>
    <w:rsid w:val="00F84059"/>
    <w:rsid w:val="00F8608C"/>
    <w:rsid w:val="00F86E55"/>
    <w:rsid w:val="00F9066F"/>
    <w:rsid w:val="00F925A1"/>
    <w:rsid w:val="00FA03D0"/>
    <w:rsid w:val="00FA1D6E"/>
    <w:rsid w:val="00FB012B"/>
    <w:rsid w:val="00FC1C84"/>
    <w:rsid w:val="00FC573E"/>
    <w:rsid w:val="00FC682D"/>
    <w:rsid w:val="00FD34B5"/>
    <w:rsid w:val="00FD5251"/>
    <w:rsid w:val="00FE0ADC"/>
    <w:rsid w:val="00FE1782"/>
    <w:rsid w:val="00FE3830"/>
    <w:rsid w:val="00FF09F9"/>
    <w:rsid w:val="00FF218D"/>
    <w:rsid w:val="00FF3567"/>
    <w:rsid w:val="00FF759E"/>
    <w:rsid w:val="00FF7DF7"/>
    <w:rsid w:val="02495C59"/>
    <w:rsid w:val="0273FAA7"/>
    <w:rsid w:val="034CA518"/>
    <w:rsid w:val="03FDB1E2"/>
    <w:rsid w:val="046CD9FF"/>
    <w:rsid w:val="049E0622"/>
    <w:rsid w:val="04B3D691"/>
    <w:rsid w:val="0545D666"/>
    <w:rsid w:val="063D8EAC"/>
    <w:rsid w:val="064D808C"/>
    <w:rsid w:val="08059369"/>
    <w:rsid w:val="0814F467"/>
    <w:rsid w:val="0A8931F1"/>
    <w:rsid w:val="0AA5072D"/>
    <w:rsid w:val="0AF4A9E9"/>
    <w:rsid w:val="0C1C5D49"/>
    <w:rsid w:val="0D754769"/>
    <w:rsid w:val="0D84C76B"/>
    <w:rsid w:val="0DAC8279"/>
    <w:rsid w:val="0E3CFEE8"/>
    <w:rsid w:val="0F0A1986"/>
    <w:rsid w:val="102F2B09"/>
    <w:rsid w:val="104743B5"/>
    <w:rsid w:val="10691459"/>
    <w:rsid w:val="117777E6"/>
    <w:rsid w:val="11A17A4A"/>
    <w:rsid w:val="11DB6694"/>
    <w:rsid w:val="135531B6"/>
    <w:rsid w:val="1361245B"/>
    <w:rsid w:val="14BED673"/>
    <w:rsid w:val="15D44BBD"/>
    <w:rsid w:val="16031299"/>
    <w:rsid w:val="16CB34F6"/>
    <w:rsid w:val="17D553EB"/>
    <w:rsid w:val="1800F924"/>
    <w:rsid w:val="196DF87B"/>
    <w:rsid w:val="1994A745"/>
    <w:rsid w:val="1ADFC351"/>
    <w:rsid w:val="1B8B3CF3"/>
    <w:rsid w:val="1C018107"/>
    <w:rsid w:val="1C4C7503"/>
    <w:rsid w:val="1CDE07C7"/>
    <w:rsid w:val="1D6E1A49"/>
    <w:rsid w:val="1E3A662B"/>
    <w:rsid w:val="1E9703D9"/>
    <w:rsid w:val="208C6BEF"/>
    <w:rsid w:val="20D33DD0"/>
    <w:rsid w:val="20D77A9C"/>
    <w:rsid w:val="210E80E7"/>
    <w:rsid w:val="211D81E4"/>
    <w:rsid w:val="2231020B"/>
    <w:rsid w:val="223FB2CF"/>
    <w:rsid w:val="2244633F"/>
    <w:rsid w:val="23352F1B"/>
    <w:rsid w:val="2380266B"/>
    <w:rsid w:val="26270484"/>
    <w:rsid w:val="2658ABF1"/>
    <w:rsid w:val="26899BF9"/>
    <w:rsid w:val="26FE86A8"/>
    <w:rsid w:val="270F409F"/>
    <w:rsid w:val="272089A2"/>
    <w:rsid w:val="2A16CE73"/>
    <w:rsid w:val="2AC252F0"/>
    <w:rsid w:val="2C3F12F0"/>
    <w:rsid w:val="2DDF065B"/>
    <w:rsid w:val="2E06FE75"/>
    <w:rsid w:val="2ECC239A"/>
    <w:rsid w:val="2FBA2131"/>
    <w:rsid w:val="2FD56F1F"/>
    <w:rsid w:val="30BEDFE5"/>
    <w:rsid w:val="30D6DF72"/>
    <w:rsid w:val="30FE6859"/>
    <w:rsid w:val="310A352B"/>
    <w:rsid w:val="3247F5C1"/>
    <w:rsid w:val="3354F807"/>
    <w:rsid w:val="3359B9B1"/>
    <w:rsid w:val="340F94B4"/>
    <w:rsid w:val="34FD3089"/>
    <w:rsid w:val="3587E3F1"/>
    <w:rsid w:val="35D2C255"/>
    <w:rsid w:val="35E1BE1C"/>
    <w:rsid w:val="37B206C0"/>
    <w:rsid w:val="37D7459D"/>
    <w:rsid w:val="3888C05B"/>
    <w:rsid w:val="39D50E0F"/>
    <w:rsid w:val="3B810F4B"/>
    <w:rsid w:val="3BCB5AA7"/>
    <w:rsid w:val="3BFFFCB3"/>
    <w:rsid w:val="3CAC9B32"/>
    <w:rsid w:val="3DC9E778"/>
    <w:rsid w:val="3E81EBE0"/>
    <w:rsid w:val="3ED54488"/>
    <w:rsid w:val="3FA20110"/>
    <w:rsid w:val="3FFA1941"/>
    <w:rsid w:val="40046889"/>
    <w:rsid w:val="40B7CC31"/>
    <w:rsid w:val="4245FC47"/>
    <w:rsid w:val="430E320A"/>
    <w:rsid w:val="43536F1A"/>
    <w:rsid w:val="43AAC1FD"/>
    <w:rsid w:val="445C897F"/>
    <w:rsid w:val="44A10BDF"/>
    <w:rsid w:val="46432883"/>
    <w:rsid w:val="4A11F9E7"/>
    <w:rsid w:val="4A55087A"/>
    <w:rsid w:val="4A95FBBB"/>
    <w:rsid w:val="4B371273"/>
    <w:rsid w:val="4C26428F"/>
    <w:rsid w:val="4D2BBB68"/>
    <w:rsid w:val="4DB5230E"/>
    <w:rsid w:val="4DBC20E8"/>
    <w:rsid w:val="4DF800D5"/>
    <w:rsid w:val="4DFA98C4"/>
    <w:rsid w:val="4E0F1293"/>
    <w:rsid w:val="4E497118"/>
    <w:rsid w:val="4EAF5C13"/>
    <w:rsid w:val="4EDE44F9"/>
    <w:rsid w:val="50F4F4A0"/>
    <w:rsid w:val="52EC1DC0"/>
    <w:rsid w:val="53113CC6"/>
    <w:rsid w:val="531C6769"/>
    <w:rsid w:val="544AA300"/>
    <w:rsid w:val="55BCB34C"/>
    <w:rsid w:val="55FB9BE9"/>
    <w:rsid w:val="56371DED"/>
    <w:rsid w:val="572598F8"/>
    <w:rsid w:val="57616218"/>
    <w:rsid w:val="57FB3B1A"/>
    <w:rsid w:val="5A3ED5A7"/>
    <w:rsid w:val="5B0CAE8C"/>
    <w:rsid w:val="5CC1FEB8"/>
    <w:rsid w:val="5DC5AA15"/>
    <w:rsid w:val="5DF2EA5C"/>
    <w:rsid w:val="5F2EBA4F"/>
    <w:rsid w:val="5F530AB8"/>
    <w:rsid w:val="60827428"/>
    <w:rsid w:val="624AE649"/>
    <w:rsid w:val="644547B4"/>
    <w:rsid w:val="64497E01"/>
    <w:rsid w:val="64ECE9EA"/>
    <w:rsid w:val="651386ED"/>
    <w:rsid w:val="660C0CA9"/>
    <w:rsid w:val="680B6BA6"/>
    <w:rsid w:val="69036471"/>
    <w:rsid w:val="694E8D8C"/>
    <w:rsid w:val="6D1BE282"/>
    <w:rsid w:val="6E587D36"/>
    <w:rsid w:val="6EF1DD83"/>
    <w:rsid w:val="70B9831A"/>
    <w:rsid w:val="70DD9E44"/>
    <w:rsid w:val="71DFDDA4"/>
    <w:rsid w:val="72169C0A"/>
    <w:rsid w:val="72272CE8"/>
    <w:rsid w:val="733427FF"/>
    <w:rsid w:val="73628A7D"/>
    <w:rsid w:val="73C2CD45"/>
    <w:rsid w:val="73DF90CE"/>
    <w:rsid w:val="7404E072"/>
    <w:rsid w:val="74577153"/>
    <w:rsid w:val="74B79DE0"/>
    <w:rsid w:val="74E32AEF"/>
    <w:rsid w:val="758CA2F7"/>
    <w:rsid w:val="77D7DCAD"/>
    <w:rsid w:val="78554E3D"/>
    <w:rsid w:val="7912B447"/>
    <w:rsid w:val="79E60AE5"/>
    <w:rsid w:val="7A037C2E"/>
    <w:rsid w:val="7B4C2353"/>
    <w:rsid w:val="7B699163"/>
    <w:rsid w:val="7BBD6390"/>
    <w:rsid w:val="7D347C05"/>
    <w:rsid w:val="7D6288C4"/>
    <w:rsid w:val="7D726501"/>
    <w:rsid w:val="7D81CD51"/>
    <w:rsid w:val="7E1BE7A0"/>
    <w:rsid w:val="7F644A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BC8B51"/>
  <w15:docId w15:val="{4DE9A899-DB55-4707-B7C5-2F82262E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BCA"/>
    <w:rPr>
      <w:rFonts w:ascii="Times New Roman" w:hAnsi="Times New Roman"/>
      <w:sz w:val="24"/>
      <w:szCs w:val="24"/>
    </w:rPr>
  </w:style>
  <w:style w:type="paragraph" w:styleId="Heading1">
    <w:name w:val="heading 1"/>
    <w:basedOn w:val="Normal"/>
    <w:next w:val="Normal"/>
    <w:link w:val="Heading1Char"/>
    <w:uiPriority w:val="9"/>
    <w:qFormat/>
    <w:rsid w:val="007A711A"/>
    <w:pPr>
      <w:keepNext/>
      <w:numPr>
        <w:numId w:val="9"/>
      </w:numPr>
      <w:outlineLvl w:val="0"/>
    </w:pPr>
    <w:rPr>
      <w:rFonts w:ascii="Times" w:hAnsi="Times"/>
      <w:b/>
      <w:sz w:val="28"/>
      <w:szCs w:val="28"/>
    </w:rPr>
  </w:style>
  <w:style w:type="paragraph" w:styleId="Heading2">
    <w:name w:val="heading 2"/>
    <w:basedOn w:val="Normal"/>
    <w:next w:val="Normal"/>
    <w:link w:val="Heading2Char"/>
    <w:qFormat/>
    <w:rsid w:val="007A711A"/>
    <w:pPr>
      <w:keepNext/>
      <w:spacing w:before="120"/>
      <w:outlineLvl w:val="1"/>
    </w:pPr>
    <w:rPr>
      <w:rFonts w:ascii="Times" w:hAnsi="Times"/>
      <w:b/>
      <w:sz w:val="20"/>
      <w:szCs w:val="20"/>
    </w:rPr>
  </w:style>
  <w:style w:type="paragraph" w:styleId="Heading3">
    <w:name w:val="heading 3"/>
    <w:basedOn w:val="Normal"/>
    <w:next w:val="Normal"/>
    <w:link w:val="Heading3Char"/>
    <w:uiPriority w:val="9"/>
    <w:qFormat/>
    <w:rsid w:val="00D472A7"/>
    <w:pPr>
      <w:keepNext/>
      <w:jc w:val="right"/>
      <w:outlineLvl w:val="2"/>
    </w:pPr>
    <w:rPr>
      <w:rFonts w:ascii="Times" w:hAnsi="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Verdana" w:hAnsi="Verdana" w:cs="Tahoma"/>
      <w:b/>
      <w:sz w:val="28"/>
      <w:szCs w:val="28"/>
    </w:rPr>
  </w:style>
  <w:style w:type="character" w:customStyle="1" w:styleId="Heading2Char">
    <w:name w:val="Heading 2 Char"/>
    <w:basedOn w:val="DefaultParagraphFont"/>
    <w:link w:val="Heading2"/>
    <w:uiPriority w:val="9"/>
    <w:locked/>
    <w:rsid w:val="007A711A"/>
    <w:rPr>
      <w:rFonts w:ascii="Verdana" w:hAnsi="Verdana" w:cs="Tahoma"/>
      <w: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Header">
    <w:name w:val="header"/>
    <w:basedOn w:val="Normal"/>
    <w:link w:val="HeaderChar"/>
    <w:uiPriority w:val="99"/>
    <w:rsid w:val="00D472A7"/>
    <w:pPr>
      <w:tabs>
        <w:tab w:val="right" w:pos="9360"/>
      </w:tabs>
    </w:pPr>
    <w:rPr>
      <w:rFonts w:ascii="Times" w:hAnsi="Times"/>
      <w:sz w:val="16"/>
      <w:szCs w:val="20"/>
    </w:rPr>
  </w:style>
  <w:style w:type="character" w:customStyle="1" w:styleId="HeaderChar">
    <w:name w:val="Header Char"/>
    <w:basedOn w:val="DefaultParagraphFont"/>
    <w:link w:val="Header"/>
    <w:uiPriority w:val="99"/>
    <w:locked/>
    <w:rsid w:val="00DB51BD"/>
    <w:rPr>
      <w:rFonts w:ascii="Verdana" w:hAnsi="Verdana" w:cs="Tahoma"/>
      <w:sz w:val="16"/>
    </w:rPr>
  </w:style>
  <w:style w:type="paragraph" w:styleId="Footer">
    <w:name w:val="footer"/>
    <w:basedOn w:val="Normal"/>
    <w:link w:val="FooterChar"/>
    <w:uiPriority w:val="99"/>
    <w:rsid w:val="00F55628"/>
    <w:pPr>
      <w:pBdr>
        <w:top w:val="single" w:sz="4" w:space="1" w:color="333333"/>
      </w:pBdr>
      <w:tabs>
        <w:tab w:val="right" w:pos="9360"/>
      </w:tabs>
    </w:pPr>
    <w:rPr>
      <w:rFonts w:ascii="Times" w:hAnsi="Times"/>
      <w:sz w:val="16"/>
      <w:szCs w:val="20"/>
    </w:rPr>
  </w:style>
  <w:style w:type="character" w:customStyle="1" w:styleId="FooterChar">
    <w:name w:val="Footer Char"/>
    <w:basedOn w:val="DefaultParagraphFont"/>
    <w:link w:val="Footer"/>
    <w:uiPriority w:val="99"/>
    <w:semiHidden/>
    <w:rPr>
      <w:rFonts w:ascii="Verdana" w:hAnsi="Verdana" w:cs="Tahoma"/>
    </w:rPr>
  </w:style>
  <w:style w:type="paragraph" w:styleId="BodyTextIndent">
    <w:name w:val="Body Text Indent"/>
    <w:aliases w:val="Instruction 2,Example questions - no hanging indent"/>
    <w:basedOn w:val="Normal"/>
    <w:link w:val="BodyTextIndentChar"/>
    <w:uiPriority w:val="99"/>
    <w:rsid w:val="00D472A7"/>
    <w:pPr>
      <w:spacing w:after="240"/>
      <w:ind w:left="1440"/>
    </w:pPr>
    <w:rPr>
      <w:rFonts w:ascii="Times" w:hAnsi="Times"/>
      <w:color w:val="800080"/>
      <w:sz w:val="20"/>
      <w:szCs w:val="20"/>
    </w:rPr>
  </w:style>
  <w:style w:type="paragraph" w:customStyle="1" w:styleId="FormText">
    <w:name w:val="Form Text"/>
    <w:basedOn w:val="Normal"/>
    <w:rsid w:val="00D472A7"/>
    <w:pPr>
      <w:spacing w:before="120" w:after="120"/>
    </w:pPr>
    <w:rPr>
      <w:rFonts w:ascii="Times" w:hAnsi="Times"/>
      <w:sz w:val="20"/>
      <w:szCs w:val="20"/>
    </w:rPr>
  </w:style>
  <w:style w:type="paragraph" w:customStyle="1" w:styleId="DocTitle-Right">
    <w:name w:val="Doc Title-Right"/>
    <w:basedOn w:val="Heading1"/>
    <w:rsid w:val="00D472A7"/>
    <w:pPr>
      <w:pBdr>
        <w:top w:val="single" w:sz="24" w:space="1" w:color="800080"/>
        <w:right w:val="single" w:sz="24" w:space="4" w:color="800080"/>
      </w:pBdr>
    </w:pPr>
    <w:rPr>
      <w:bCs/>
      <w:color w:val="FF6600"/>
      <w:sz w:val="48"/>
    </w:rPr>
  </w:style>
  <w:style w:type="paragraph" w:customStyle="1" w:styleId="Sub-Title1">
    <w:name w:val="Sub-Title 1"/>
    <w:basedOn w:val="Heading1"/>
    <w:rsid w:val="00D472A7"/>
    <w:pPr>
      <w:pBdr>
        <w:top w:val="single" w:sz="8" w:space="1" w:color="800080"/>
      </w:pBdr>
      <w:spacing w:before="1200"/>
    </w:pPr>
    <w:rPr>
      <w:sz w:val="24"/>
    </w:rPr>
  </w:style>
  <w:style w:type="paragraph" w:customStyle="1" w:styleId="SubTitle2">
    <w:name w:val="Sub Title 2"/>
    <w:basedOn w:val="BodyText"/>
    <w:rsid w:val="009917A7"/>
    <w:pPr>
      <w:spacing w:after="1080"/>
    </w:pPr>
    <w:rPr>
      <w:sz w:val="24"/>
    </w:rPr>
  </w:style>
  <w:style w:type="paragraph" w:customStyle="1" w:styleId="SubTitle3">
    <w:name w:val="Sub Title 3"/>
    <w:basedOn w:val="Normal"/>
    <w:rsid w:val="00D472A7"/>
    <w:pPr>
      <w:jc w:val="right"/>
    </w:pPr>
    <w:rPr>
      <w:rFonts w:ascii="Times" w:hAnsi="Times"/>
      <w:color w:val="993300"/>
      <w:sz w:val="20"/>
      <w:szCs w:val="20"/>
    </w:rPr>
  </w:style>
  <w:style w:type="paragraph" w:customStyle="1" w:styleId="StyleHeading124ptBoldOrangeRightAfter12ptTop">
    <w:name w:val="Style Heading 1 + 24 pt Bold Orange Right After:  12 pt Top: (..."/>
    <w:basedOn w:val="BodyText"/>
    <w:autoRedefine/>
    <w:rsid w:val="005B75F3"/>
    <w:pPr>
      <w:pBdr>
        <w:top w:val="single" w:sz="24" w:space="1" w:color="333333"/>
      </w:pBdr>
      <w:spacing w:after="1440"/>
      <w:jc w:val="right"/>
    </w:pPr>
    <w:rPr>
      <w:b/>
      <w:bCs/>
      <w:color w:val="808080" w:themeColor="background1" w:themeShade="80"/>
      <w:sz w:val="48"/>
    </w:rPr>
  </w:style>
  <w:style w:type="paragraph" w:customStyle="1" w:styleId="TaglineTop">
    <w:name w:val="Tagline Top"/>
    <w:basedOn w:val="Heading1"/>
    <w:rsid w:val="00D472A7"/>
    <w:pPr>
      <w:pageBreakBefore/>
      <w:spacing w:after="40"/>
    </w:pPr>
    <w:rPr>
      <w:sz w:val="16"/>
    </w:rPr>
  </w:style>
  <w:style w:type="paragraph" w:customStyle="1" w:styleId="DocTitle2">
    <w:name w:val="Doc Title 2"/>
    <w:basedOn w:val="Heading1"/>
    <w:autoRedefine/>
    <w:rsid w:val="00EC02E2"/>
    <w:pPr>
      <w:pBdr>
        <w:top w:val="single" w:sz="24" w:space="1" w:color="333333"/>
      </w:pBdr>
      <w:spacing w:after="240"/>
    </w:pPr>
    <w:rPr>
      <w:bCs/>
      <w:color w:val="808080"/>
      <w:sz w:val="42"/>
    </w:rPr>
  </w:style>
  <w:style w:type="paragraph" w:customStyle="1" w:styleId="Header2">
    <w:name w:val="Header 2"/>
    <w:basedOn w:val="Heading1"/>
    <w:autoRedefine/>
    <w:rsid w:val="00AF56AD"/>
    <w:pPr>
      <w:pBdr>
        <w:top w:val="single" w:sz="18" w:space="1" w:color="333333"/>
      </w:pBdr>
      <w:spacing w:before="120" w:after="120"/>
    </w:pPr>
  </w:style>
  <w:style w:type="paragraph" w:customStyle="1" w:styleId="Header3">
    <w:name w:val="Header 3"/>
    <w:basedOn w:val="Heading2"/>
    <w:rsid w:val="00F55628"/>
    <w:pPr>
      <w:spacing w:after="120"/>
    </w:pPr>
    <w:rPr>
      <w:bCs/>
      <w:sz w:val="22"/>
    </w:rPr>
  </w:style>
  <w:style w:type="character" w:customStyle="1" w:styleId="BodyIndent2">
    <w:name w:val="Body Indent 2"/>
    <w:basedOn w:val="DefaultParagraphFont"/>
    <w:rsid w:val="00D472A7"/>
    <w:rPr>
      <w:rFonts w:ascii="Verdana" w:hAnsi="Verdana" w:cs="Times New Roman"/>
      <w:i/>
      <w:iCs/>
      <w:sz w:val="20"/>
    </w:rPr>
  </w:style>
  <w:style w:type="character" w:customStyle="1" w:styleId="Instruction1">
    <w:name w:val="Instruction 1"/>
    <w:basedOn w:val="DefaultParagraphFont"/>
    <w:rsid w:val="00D472A7"/>
    <w:rPr>
      <w:rFonts w:ascii="Verdana" w:hAnsi="Verdana" w:cs="Times New Roman"/>
      <w:color w:val="800080"/>
      <w:sz w:val="20"/>
    </w:rPr>
  </w:style>
  <w:style w:type="character" w:customStyle="1" w:styleId="Caption1">
    <w:name w:val="Caption 1"/>
    <w:basedOn w:val="DefaultParagraphFont"/>
    <w:rsid w:val="00D472A7"/>
    <w:rPr>
      <w:rFonts w:ascii="Verdana" w:hAnsi="Verdana" w:cs="Times New Roman"/>
      <w:sz w:val="18"/>
    </w:rPr>
  </w:style>
  <w:style w:type="paragraph" w:styleId="BlockText">
    <w:name w:val="Block Text"/>
    <w:basedOn w:val="Normal"/>
    <w:uiPriority w:val="99"/>
    <w:rsid w:val="00D472A7"/>
    <w:pPr>
      <w:spacing w:before="120" w:after="240"/>
    </w:pPr>
    <w:rPr>
      <w:rFonts w:ascii="Times" w:hAnsi="Times"/>
      <w:sz w:val="20"/>
      <w:szCs w:val="20"/>
    </w:rPr>
  </w:style>
  <w:style w:type="paragraph" w:customStyle="1" w:styleId="TblHeader">
    <w:name w:val="Tbl Header"/>
    <w:basedOn w:val="Normal"/>
    <w:rsid w:val="00D472A7"/>
    <w:pPr>
      <w:spacing w:before="120" w:after="120"/>
      <w:jc w:val="center"/>
    </w:pPr>
    <w:rPr>
      <w:rFonts w:ascii="Times" w:hAnsi="Times"/>
      <w:b/>
      <w:i/>
      <w:sz w:val="20"/>
      <w:szCs w:val="20"/>
    </w:rPr>
  </w:style>
  <w:style w:type="paragraph" w:customStyle="1" w:styleId="TemplateVerbiage">
    <w:name w:val="Template Verbiage"/>
    <w:basedOn w:val="BodyTextIndent"/>
    <w:rsid w:val="00D472A7"/>
    <w:pPr>
      <w:spacing w:before="120" w:after="120"/>
      <w:ind w:left="720"/>
    </w:pPr>
    <w:rPr>
      <w:i/>
    </w:rPr>
  </w:style>
  <w:style w:type="table" w:styleId="TableGrid">
    <w:name w:val="Table Grid"/>
    <w:basedOn w:val="TableNormal"/>
    <w:uiPriority w:val="59"/>
    <w:rsid w:val="00D472A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D472A7"/>
    <w:rPr>
      <w:rFonts w:cs="Times New Roman"/>
    </w:rPr>
  </w:style>
  <w:style w:type="paragraph" w:customStyle="1" w:styleId="StyleSub-Title1VioletTopSinglesolidlineViolet1pt">
    <w:name w:val="Style Sub-Title 1 + Violet Top: (Single solid line Violet  1 pt ..."/>
    <w:basedOn w:val="BodyText"/>
    <w:rsid w:val="007A711A"/>
    <w:pPr>
      <w:pBdr>
        <w:top w:val="single" w:sz="8" w:space="0" w:color="333333"/>
      </w:pBdr>
      <w:jc w:val="right"/>
    </w:pPr>
    <w:rPr>
      <w:color w:val="808080"/>
    </w:rPr>
  </w:style>
  <w:style w:type="paragraph" w:styleId="BodyText2">
    <w:name w:val="Body Text 2"/>
    <w:basedOn w:val="Normal"/>
    <w:link w:val="BodyText2Char"/>
    <w:uiPriority w:val="99"/>
    <w:rsid w:val="00063237"/>
    <w:pPr>
      <w:spacing w:after="120" w:line="480" w:lineRule="auto"/>
    </w:pPr>
    <w:rPr>
      <w:rFonts w:ascii="Times" w:hAnsi="Times"/>
      <w:sz w:val="20"/>
      <w:szCs w:val="20"/>
    </w:rPr>
  </w:style>
  <w:style w:type="character" w:customStyle="1" w:styleId="BodyText2Char">
    <w:name w:val="Body Text 2 Char"/>
    <w:basedOn w:val="DefaultParagraphFont"/>
    <w:link w:val="BodyText2"/>
    <w:uiPriority w:val="99"/>
    <w:semiHidden/>
    <w:rPr>
      <w:rFonts w:ascii="Verdana" w:hAnsi="Verdana" w:cs="Tahoma"/>
    </w:rPr>
  </w:style>
  <w:style w:type="paragraph" w:styleId="BodyTextIndent3">
    <w:name w:val="Body Text Indent 3"/>
    <w:basedOn w:val="Normal"/>
    <w:link w:val="BodyTextIndent3Char"/>
    <w:uiPriority w:val="99"/>
    <w:rsid w:val="00063237"/>
    <w:pPr>
      <w:spacing w:after="120"/>
    </w:pPr>
    <w:rPr>
      <w:rFonts w:ascii="Times" w:hAnsi="Times"/>
      <w:sz w:val="16"/>
      <w:szCs w:val="16"/>
    </w:rPr>
  </w:style>
  <w:style w:type="character" w:customStyle="1" w:styleId="BodyTextIndent3Char">
    <w:name w:val="Body Text Indent 3 Char"/>
    <w:basedOn w:val="DefaultParagraphFont"/>
    <w:link w:val="BodyTextIndent3"/>
    <w:uiPriority w:val="99"/>
    <w:semiHidden/>
    <w:rPr>
      <w:rFonts w:ascii="Verdana" w:hAnsi="Verdana" w:cs="Tahoma"/>
      <w:sz w:val="16"/>
      <w:szCs w:val="16"/>
    </w:rPr>
  </w:style>
  <w:style w:type="paragraph" w:styleId="CommentText">
    <w:name w:val="annotation text"/>
    <w:basedOn w:val="Normal"/>
    <w:link w:val="CommentTextChar"/>
    <w:uiPriority w:val="99"/>
    <w:semiHidden/>
    <w:rsid w:val="00063237"/>
    <w:pPr>
      <w:spacing w:after="240"/>
    </w:pPr>
    <w:rPr>
      <w:rFonts w:ascii="Arial" w:hAnsi="Arial"/>
      <w:sz w:val="20"/>
      <w:szCs w:val="20"/>
    </w:rPr>
  </w:style>
  <w:style w:type="character" w:customStyle="1" w:styleId="CommentTextChar">
    <w:name w:val="Comment Text Char"/>
    <w:basedOn w:val="DefaultParagraphFont"/>
    <w:link w:val="CommentText"/>
    <w:uiPriority w:val="99"/>
    <w:semiHidden/>
    <w:locked/>
    <w:rsid w:val="00E84354"/>
    <w:rPr>
      <w:rFonts w:ascii="Arial" w:hAnsi="Arial" w:cs="Tahoma"/>
    </w:rPr>
  </w:style>
  <w:style w:type="character" w:customStyle="1" w:styleId="Instruction2CharChar">
    <w:name w:val="Instruction 2 Char Char"/>
    <w:basedOn w:val="DefaultParagraphFont"/>
    <w:rsid w:val="00D472A7"/>
    <w:rPr>
      <w:rFonts w:ascii="Verdana" w:eastAsia="Times New Roman" w:hAnsi="Verdana" w:cs="Times New Roman"/>
      <w:color w:val="800080"/>
      <w:lang w:val="en-US" w:eastAsia="en-US"/>
    </w:rPr>
  </w:style>
  <w:style w:type="paragraph" w:styleId="EndnoteText">
    <w:name w:val="endnote text"/>
    <w:basedOn w:val="Normal"/>
    <w:link w:val="EndnoteTextChar"/>
    <w:uiPriority w:val="99"/>
    <w:semiHidden/>
    <w:rsid w:val="00D472A7"/>
    <w:rPr>
      <w:sz w:val="20"/>
      <w:szCs w:val="20"/>
    </w:rPr>
  </w:style>
  <w:style w:type="character" w:customStyle="1" w:styleId="EndnoteTextChar">
    <w:name w:val="Endnote Text Char"/>
    <w:basedOn w:val="DefaultParagraphFont"/>
    <w:link w:val="EndnoteText"/>
    <w:uiPriority w:val="99"/>
    <w:semiHidden/>
    <w:rPr>
      <w:rFonts w:ascii="Verdana" w:hAnsi="Verdana" w:cs="Tahoma"/>
      <w:sz w:val="24"/>
      <w:szCs w:val="24"/>
    </w:rPr>
  </w:style>
  <w:style w:type="paragraph" w:customStyle="1" w:styleId="StyleHeader2TopSinglesolidlineViolet1ptLinewidth">
    <w:name w:val="Style Header 2 + Top: (Single solid line Violet  1 pt Line width)"/>
    <w:basedOn w:val="Header2"/>
    <w:rsid w:val="00D472A7"/>
    <w:pPr>
      <w:pBdr>
        <w:top w:val="single" w:sz="8" w:space="0" w:color="800080"/>
      </w:pBdr>
    </w:pPr>
  </w:style>
  <w:style w:type="paragraph" w:customStyle="1" w:styleId="Analysis">
    <w:name w:val="Analysis"/>
    <w:basedOn w:val="Normal"/>
    <w:rsid w:val="00D472A7"/>
    <w:pPr>
      <w:spacing w:before="240" w:after="240"/>
      <w:ind w:left="1440"/>
    </w:pPr>
    <w:rPr>
      <w:rFonts w:ascii="Times" w:hAnsi="Times"/>
      <w:b/>
      <w:i/>
      <w:sz w:val="20"/>
      <w:szCs w:val="20"/>
    </w:rPr>
  </w:style>
  <w:style w:type="character" w:customStyle="1" w:styleId="BodyTextIndentChar">
    <w:name w:val="Body Text Indent Char"/>
    <w:aliases w:val="Instruction 2 Char,Example questions - no hanging indent Char"/>
    <w:basedOn w:val="DefaultParagraphFont"/>
    <w:link w:val="BodyTextIndent"/>
    <w:locked/>
    <w:rsid w:val="00D472A7"/>
    <w:rPr>
      <w:rFonts w:ascii="Verdana" w:eastAsia="Times New Roman" w:hAnsi="Verdana" w:cs="Times New Roman"/>
      <w:color w:val="800080"/>
      <w:lang w:val="en-US" w:eastAsia="en-US"/>
    </w:rPr>
  </w:style>
  <w:style w:type="paragraph" w:customStyle="1" w:styleId="TextEntry">
    <w:name w:val="Text Entry"/>
    <w:basedOn w:val="Normal"/>
    <w:autoRedefine/>
    <w:rsid w:val="00D472A7"/>
    <w:rPr>
      <w:rFonts w:ascii="Times" w:hAnsi="Times" w:cs="Arial"/>
      <w:sz w:val="20"/>
      <w:szCs w:val="20"/>
    </w:rPr>
  </w:style>
  <w:style w:type="paragraph" w:customStyle="1" w:styleId="Examplequestions">
    <w:name w:val="Example questions"/>
    <w:basedOn w:val="BodyTextIndent"/>
    <w:rsid w:val="00D472A7"/>
    <w:pPr>
      <w:spacing w:before="120" w:after="0"/>
      <w:ind w:left="3514" w:hanging="2074"/>
      <w:contextualSpacing/>
    </w:pPr>
  </w:style>
  <w:style w:type="paragraph" w:customStyle="1" w:styleId="SectionIntro">
    <w:name w:val="Section Intro"/>
    <w:basedOn w:val="Normal"/>
    <w:autoRedefine/>
    <w:rsid w:val="00E14E86"/>
    <w:pPr>
      <w:spacing w:after="120"/>
    </w:pPr>
    <w:rPr>
      <w:rFonts w:ascii="Times" w:hAnsi="Times"/>
      <w:b/>
      <w:bCs/>
      <w:iCs/>
      <w:sz w:val="20"/>
      <w:szCs w:val="20"/>
    </w:rPr>
  </w:style>
  <w:style w:type="paragraph" w:customStyle="1" w:styleId="StyleHeader2TopSinglesolidlineViolet1ptLinewidth1">
    <w:name w:val="Style Header 2 + Top: (Single solid line Violet  1 pt Line width)1"/>
    <w:basedOn w:val="Header2"/>
    <w:rsid w:val="00D472A7"/>
    <w:pPr>
      <w:numPr>
        <w:numId w:val="8"/>
      </w:numPr>
      <w:pBdr>
        <w:top w:val="single" w:sz="8" w:space="0" w:color="800080"/>
      </w:pBdr>
    </w:pPr>
  </w:style>
  <w:style w:type="paragraph" w:customStyle="1" w:styleId="Exampleparagraph">
    <w:name w:val="Example paragraph"/>
    <w:basedOn w:val="BodyTextIndent"/>
    <w:autoRedefine/>
    <w:rsid w:val="00D472A7"/>
    <w:pPr>
      <w:ind w:left="720"/>
    </w:pPr>
    <w:rPr>
      <w:color w:val="993300"/>
    </w:rPr>
  </w:style>
  <w:style w:type="paragraph" w:customStyle="1" w:styleId="Examplequestionsend">
    <w:name w:val="Example questions end"/>
    <w:basedOn w:val="Examplequestions"/>
    <w:rsid w:val="00D472A7"/>
    <w:pPr>
      <w:spacing w:before="0" w:after="120"/>
      <w:ind w:firstLine="0"/>
      <w:contextualSpacing w:val="0"/>
    </w:pPr>
  </w:style>
  <w:style w:type="paragraph" w:customStyle="1" w:styleId="StyleHeading1Left075Firstline325">
    <w:name w:val="Style Heading 1 + Left:  0.75&quot; First line:  3.25&quot;"/>
    <w:basedOn w:val="Heading1"/>
    <w:rsid w:val="00D472A7"/>
    <w:pPr>
      <w:spacing w:before="320"/>
      <w:ind w:left="1080" w:firstLine="4680"/>
    </w:pPr>
  </w:style>
  <w:style w:type="paragraph" w:customStyle="1" w:styleId="StyleDocTitle2Brown">
    <w:name w:val="Style Doc Title 2 + Brown"/>
    <w:basedOn w:val="DocTitle2"/>
    <w:rsid w:val="00D472A7"/>
  </w:style>
  <w:style w:type="paragraph" w:customStyle="1" w:styleId="StyleHeading116ptVioletRightBefore144ptAfter4">
    <w:name w:val="Style Heading 1 + 16 pt Violet Right Before:  144 pt After:  4 ..."/>
    <w:basedOn w:val="Heading1"/>
    <w:rsid w:val="00D472A7"/>
    <w:pPr>
      <w:spacing w:before="2880" w:after="80"/>
    </w:pPr>
    <w:rPr>
      <w:color w:val="993300"/>
      <w:sz w:val="32"/>
    </w:rPr>
  </w:style>
  <w:style w:type="paragraph" w:customStyle="1" w:styleId="StyleSub-Title1Violet">
    <w:name w:val="Style Sub-Title 1 + Violet"/>
    <w:basedOn w:val="Sub-Title1"/>
    <w:rsid w:val="00D472A7"/>
    <w:pPr>
      <w:pBdr>
        <w:top w:val="single" w:sz="8" w:space="1" w:color="FFCC00"/>
      </w:pBdr>
    </w:pPr>
    <w:rPr>
      <w:color w:val="993300"/>
    </w:rPr>
  </w:style>
  <w:style w:type="paragraph" w:customStyle="1" w:styleId="StyleBlockTextArial8ptLeft0Before1ptAfter0">
    <w:name w:val="Style Block Text + Arial 8 pt Left:  0&quot; Before:  1 pt After:  0..."/>
    <w:basedOn w:val="BlockText"/>
    <w:rsid w:val="00F55628"/>
    <w:pPr>
      <w:spacing w:before="20" w:after="0"/>
    </w:pPr>
    <w:rPr>
      <w:rFonts w:ascii="Arial" w:hAnsi="Arial"/>
      <w:b/>
      <w:color w:val="FFFFFF"/>
      <w:sz w:val="18"/>
    </w:rPr>
  </w:style>
  <w:style w:type="paragraph" w:customStyle="1" w:styleId="StyleHeading1Before150ptAfter4pt">
    <w:name w:val="Style Heading 1 + Before:  150 pt After:  4 pt"/>
    <w:basedOn w:val="Heading1"/>
    <w:rsid w:val="0086421D"/>
    <w:pPr>
      <w:spacing w:before="3000" w:after="80"/>
    </w:pPr>
    <w:rPr>
      <w:color w:val="993300"/>
      <w:szCs w:val="36"/>
    </w:rPr>
  </w:style>
  <w:style w:type="paragraph" w:customStyle="1" w:styleId="rightalign">
    <w:name w:val="right align"/>
    <w:basedOn w:val="Normal"/>
    <w:rsid w:val="00EC02E2"/>
    <w:pPr>
      <w:jc w:val="right"/>
    </w:pPr>
    <w:rPr>
      <w:rFonts w:ascii="Times" w:hAnsi="Times"/>
      <w:sz w:val="20"/>
      <w:szCs w:val="20"/>
    </w:rPr>
  </w:style>
  <w:style w:type="paragraph" w:styleId="BalloonText">
    <w:name w:val="Balloon Text"/>
    <w:basedOn w:val="Normal"/>
    <w:link w:val="BalloonTextChar"/>
    <w:uiPriority w:val="99"/>
    <w:semiHidden/>
    <w:rsid w:val="00C708CD"/>
    <w:rPr>
      <w:rFonts w:ascii="Tahoma" w:hAnsi="Tahoma"/>
      <w:sz w:val="16"/>
      <w:szCs w:val="16"/>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customStyle="1" w:styleId="Para-H2">
    <w:name w:val="Para-H2"/>
    <w:basedOn w:val="Normal"/>
    <w:uiPriority w:val="99"/>
    <w:rsid w:val="007208F0"/>
    <w:pPr>
      <w:tabs>
        <w:tab w:val="left" w:pos="-450"/>
        <w:tab w:val="left" w:pos="810"/>
      </w:tabs>
      <w:spacing w:after="120"/>
    </w:pPr>
    <w:rPr>
      <w:rFonts w:ascii="Arial" w:hAnsi="Arial" w:cs="Arial"/>
      <w:sz w:val="22"/>
      <w:szCs w:val="22"/>
    </w:rPr>
  </w:style>
  <w:style w:type="paragraph" w:styleId="ListParagraph">
    <w:name w:val="List Paragraph"/>
    <w:basedOn w:val="Normal"/>
    <w:uiPriority w:val="34"/>
    <w:qFormat/>
    <w:rsid w:val="00B923A8"/>
  </w:style>
  <w:style w:type="paragraph" w:styleId="Revision">
    <w:name w:val="Revision"/>
    <w:hidden/>
    <w:uiPriority w:val="99"/>
    <w:semiHidden/>
    <w:rsid w:val="00DE392C"/>
    <w:rPr>
      <w:rFonts w:ascii="Verdana" w:hAnsi="Verdana"/>
    </w:rPr>
  </w:style>
  <w:style w:type="character" w:styleId="Hyperlink">
    <w:name w:val="Hyperlink"/>
    <w:basedOn w:val="DefaultParagraphFont"/>
    <w:uiPriority w:val="99"/>
    <w:unhideWhenUsed/>
    <w:rsid w:val="00EE5439"/>
    <w:rPr>
      <w:rFonts w:cs="Times New Roman"/>
      <w:color w:val="0000FF"/>
      <w:u w:val="single"/>
    </w:rPr>
  </w:style>
  <w:style w:type="character" w:styleId="CommentReference">
    <w:name w:val="annotation reference"/>
    <w:basedOn w:val="DefaultParagraphFont"/>
    <w:uiPriority w:val="99"/>
    <w:unhideWhenUsed/>
    <w:rsid w:val="00E84354"/>
    <w:rPr>
      <w:rFonts w:cs="Times New Roman"/>
      <w:sz w:val="16"/>
      <w:szCs w:val="16"/>
    </w:rPr>
  </w:style>
  <w:style w:type="paragraph" w:customStyle="1" w:styleId="h2para">
    <w:name w:val="h2 para"/>
    <w:basedOn w:val="Normal"/>
    <w:uiPriority w:val="99"/>
    <w:rsid w:val="00DC0EAC"/>
    <w:pPr>
      <w:overflowPunct w:val="0"/>
      <w:spacing w:after="240"/>
      <w:textAlignment w:val="baseline"/>
    </w:pPr>
    <w:rPr>
      <w:rFonts w:ascii="Arial" w:hAnsi="Arial"/>
      <w:sz w:val="22"/>
      <w:szCs w:val="20"/>
    </w:rPr>
  </w:style>
  <w:style w:type="paragraph" w:styleId="Caption">
    <w:name w:val="caption"/>
    <w:basedOn w:val="Normal"/>
    <w:next w:val="Normal"/>
    <w:uiPriority w:val="99"/>
    <w:qFormat/>
    <w:rsid w:val="00DC0EAC"/>
    <w:pPr>
      <w:overflowPunct w:val="0"/>
      <w:spacing w:before="120" w:after="120"/>
      <w:textAlignment w:val="baseline"/>
    </w:pPr>
    <w:rPr>
      <w:rFonts w:ascii="Arial" w:hAnsi="Arial"/>
      <w:b/>
      <w:sz w:val="22"/>
      <w:szCs w:val="20"/>
    </w:rPr>
  </w:style>
  <w:style w:type="paragraph" w:customStyle="1" w:styleId="h3para">
    <w:name w:val="h3para"/>
    <w:basedOn w:val="Normal"/>
    <w:uiPriority w:val="99"/>
    <w:rsid w:val="00DC0EAC"/>
    <w:pPr>
      <w:overflowPunct w:val="0"/>
      <w:spacing w:after="240"/>
      <w:ind w:left="1440"/>
      <w:textAlignment w:val="baseline"/>
    </w:pPr>
    <w:rPr>
      <w:rFonts w:ascii="Arial" w:hAnsi="Arial"/>
      <w:sz w:val="22"/>
      <w:szCs w:val="20"/>
    </w:rPr>
  </w:style>
  <w:style w:type="paragraph" w:customStyle="1" w:styleId="List21">
    <w:name w:val="List 21"/>
    <w:basedOn w:val="Normal"/>
    <w:uiPriority w:val="99"/>
    <w:rsid w:val="00DC0EAC"/>
    <w:pPr>
      <w:tabs>
        <w:tab w:val="left" w:pos="1517"/>
      </w:tabs>
      <w:overflowPunct w:val="0"/>
      <w:spacing w:after="60"/>
      <w:ind w:left="1517" w:hanging="360"/>
      <w:textAlignment w:val="baseline"/>
    </w:pPr>
    <w:rPr>
      <w:rFonts w:ascii="Arial" w:hAnsi="Arial"/>
      <w:sz w:val="22"/>
      <w:szCs w:val="20"/>
    </w:rPr>
  </w:style>
  <w:style w:type="character" w:styleId="Emphasis">
    <w:name w:val="Emphasis"/>
    <w:basedOn w:val="DefaultParagraphFont"/>
    <w:uiPriority w:val="20"/>
    <w:qFormat/>
    <w:rsid w:val="007A711A"/>
    <w:rPr>
      <w:rFonts w:cs="Times New Roman"/>
      <w:i/>
      <w:iCs/>
    </w:rPr>
  </w:style>
  <w:style w:type="paragraph" w:styleId="NormalWeb">
    <w:name w:val="Normal (Web)"/>
    <w:basedOn w:val="Normal"/>
    <w:uiPriority w:val="99"/>
    <w:unhideWhenUsed/>
    <w:rsid w:val="004125CF"/>
    <w:pPr>
      <w:spacing w:before="100" w:beforeAutospacing="1" w:after="100" w:afterAutospacing="1"/>
    </w:pPr>
  </w:style>
  <w:style w:type="paragraph" w:styleId="TOCHeading">
    <w:name w:val="TOC Heading"/>
    <w:basedOn w:val="Heading1"/>
    <w:next w:val="Normal"/>
    <w:uiPriority w:val="39"/>
    <w:unhideWhenUsed/>
    <w:qFormat/>
    <w:rsid w:val="00196265"/>
    <w:pPr>
      <w:keepLines/>
      <w:numPr>
        <w:numId w:val="0"/>
      </w:numPr>
      <w:spacing w:before="480" w:line="276" w:lineRule="auto"/>
      <w:outlineLvl w:val="9"/>
    </w:pPr>
    <w:rPr>
      <w:rFonts w:asciiTheme="majorHAnsi" w:eastAsiaTheme="majorEastAsia" w:hAnsiTheme="majorHAnsi"/>
      <w:bCs/>
      <w:color w:val="365F91" w:themeColor="accent1" w:themeShade="BF"/>
    </w:rPr>
  </w:style>
  <w:style w:type="paragraph" w:styleId="TOC1">
    <w:name w:val="toc 1"/>
    <w:basedOn w:val="Normal"/>
    <w:next w:val="Normal"/>
    <w:autoRedefine/>
    <w:uiPriority w:val="39"/>
    <w:rsid w:val="000508A2"/>
    <w:pPr>
      <w:tabs>
        <w:tab w:val="left" w:pos="400"/>
        <w:tab w:val="right" w:leader="dot" w:pos="9350"/>
      </w:tabs>
      <w:spacing w:after="100"/>
    </w:pPr>
    <w:rPr>
      <w:rFonts w:ascii="Times" w:hAnsi="Times"/>
      <w:sz w:val="20"/>
      <w:szCs w:val="20"/>
    </w:rPr>
  </w:style>
  <w:style w:type="paragraph" w:styleId="TOC3">
    <w:name w:val="toc 3"/>
    <w:basedOn w:val="Normal"/>
    <w:next w:val="Normal"/>
    <w:autoRedefine/>
    <w:uiPriority w:val="39"/>
    <w:rsid w:val="00196265"/>
    <w:pPr>
      <w:spacing w:after="100"/>
      <w:ind w:left="400"/>
    </w:pPr>
    <w:rPr>
      <w:rFonts w:ascii="Times" w:hAnsi="Times"/>
      <w:sz w:val="20"/>
      <w:szCs w:val="20"/>
    </w:rPr>
  </w:style>
  <w:style w:type="paragraph" w:styleId="PlainText">
    <w:name w:val="Plain Text"/>
    <w:basedOn w:val="Normal"/>
    <w:link w:val="PlainTextChar"/>
    <w:uiPriority w:val="99"/>
    <w:unhideWhenUsed/>
    <w:rsid w:val="00FC573E"/>
    <w:rPr>
      <w:rFonts w:ascii="Consolas" w:hAnsi="Consolas"/>
      <w:sz w:val="21"/>
      <w:szCs w:val="21"/>
    </w:rPr>
  </w:style>
  <w:style w:type="character" w:customStyle="1" w:styleId="PlainTextChar">
    <w:name w:val="Plain Text Char"/>
    <w:basedOn w:val="DefaultParagraphFont"/>
    <w:link w:val="PlainText"/>
    <w:uiPriority w:val="99"/>
    <w:locked/>
    <w:rsid w:val="00FC573E"/>
    <w:rPr>
      <w:rFonts w:ascii="Consolas" w:hAnsi="Consolas" w:cs="Times New Roman"/>
      <w:sz w:val="21"/>
      <w:szCs w:val="21"/>
    </w:rPr>
  </w:style>
  <w:style w:type="paragraph" w:styleId="CommentSubject">
    <w:name w:val="annotation subject"/>
    <w:basedOn w:val="CommentText"/>
    <w:next w:val="CommentText"/>
    <w:link w:val="CommentSubjectChar"/>
    <w:uiPriority w:val="99"/>
    <w:rsid w:val="00BF1EC6"/>
    <w:pPr>
      <w:spacing w:after="0"/>
    </w:pPr>
    <w:rPr>
      <w:rFonts w:ascii="Verdana" w:hAnsi="Verdana"/>
      <w:b/>
      <w:bCs/>
    </w:rPr>
  </w:style>
  <w:style w:type="character" w:customStyle="1" w:styleId="CommentSubjectChar">
    <w:name w:val="Comment Subject Char"/>
    <w:basedOn w:val="CommentTextChar"/>
    <w:link w:val="CommentSubject"/>
    <w:uiPriority w:val="99"/>
    <w:locked/>
    <w:rsid w:val="00BF1EC6"/>
    <w:rPr>
      <w:rFonts w:ascii="Verdana" w:hAnsi="Verdana" w:cs="Tahoma"/>
      <w:b/>
      <w:bCs/>
    </w:rPr>
  </w:style>
  <w:style w:type="paragraph" w:styleId="BodyText">
    <w:name w:val="Body Text"/>
    <w:basedOn w:val="Normal"/>
    <w:link w:val="BodyTextChar"/>
    <w:rsid w:val="005B75F3"/>
    <w:pPr>
      <w:spacing w:after="120"/>
    </w:pPr>
    <w:rPr>
      <w:rFonts w:ascii="Times" w:hAnsi="Times"/>
      <w:sz w:val="20"/>
      <w:szCs w:val="20"/>
    </w:rPr>
  </w:style>
  <w:style w:type="character" w:customStyle="1" w:styleId="BodyTextChar">
    <w:name w:val="Body Text Char"/>
    <w:basedOn w:val="DefaultParagraphFont"/>
    <w:link w:val="BodyText"/>
    <w:rsid w:val="005B75F3"/>
    <w:rPr>
      <w:rFonts w:ascii="Verdana" w:hAnsi="Verdana" w:cs="Tahoma"/>
    </w:rPr>
  </w:style>
  <w:style w:type="paragraph" w:styleId="TOC2">
    <w:name w:val="toc 2"/>
    <w:basedOn w:val="Normal"/>
    <w:next w:val="Normal"/>
    <w:autoRedefine/>
    <w:uiPriority w:val="39"/>
    <w:unhideWhenUsed/>
    <w:rsid w:val="00037F30"/>
    <w:pPr>
      <w:tabs>
        <w:tab w:val="right" w:leader="dot" w:pos="9350"/>
      </w:tabs>
      <w:spacing w:after="100"/>
      <w:ind w:left="200"/>
    </w:pPr>
    <w:rPr>
      <w:rFonts w:ascii="Times" w:hAnsi="Times"/>
      <w:sz w:val="20"/>
      <w:szCs w:val="20"/>
    </w:rPr>
  </w:style>
  <w:style w:type="character" w:customStyle="1" w:styleId="UnresolvedMention1">
    <w:name w:val="Unresolved Mention1"/>
    <w:basedOn w:val="DefaultParagraphFont"/>
    <w:uiPriority w:val="99"/>
    <w:semiHidden/>
    <w:unhideWhenUsed/>
    <w:rsid w:val="00C35C42"/>
    <w:rPr>
      <w:color w:val="605E5C"/>
      <w:shd w:val="clear" w:color="auto" w:fill="E1DFDD"/>
    </w:rPr>
  </w:style>
  <w:style w:type="paragraph" w:customStyle="1" w:styleId="paragraph">
    <w:name w:val="paragraph"/>
    <w:basedOn w:val="Normal"/>
    <w:rsid w:val="00FE0ADC"/>
    <w:pPr>
      <w:spacing w:before="100" w:beforeAutospacing="1" w:after="100" w:afterAutospacing="1"/>
    </w:pPr>
  </w:style>
  <w:style w:type="character" w:customStyle="1" w:styleId="normaltextrun">
    <w:name w:val="normaltextrun"/>
    <w:basedOn w:val="DefaultParagraphFont"/>
    <w:rsid w:val="00FE0ADC"/>
  </w:style>
  <w:style w:type="character" w:customStyle="1" w:styleId="eop">
    <w:name w:val="eop"/>
    <w:basedOn w:val="DefaultParagraphFont"/>
    <w:rsid w:val="00FE0ADC"/>
  </w:style>
  <w:style w:type="character" w:customStyle="1" w:styleId="contextualspellingandgrammarerror">
    <w:name w:val="contextualspellingandgrammarerror"/>
    <w:basedOn w:val="DefaultParagraphFont"/>
    <w:rsid w:val="00FE0ADC"/>
  </w:style>
  <w:style w:type="character" w:customStyle="1" w:styleId="spellingerror">
    <w:name w:val="spellingerror"/>
    <w:basedOn w:val="DefaultParagraphFont"/>
    <w:rsid w:val="00FE0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3665">
      <w:bodyDiv w:val="1"/>
      <w:marLeft w:val="0"/>
      <w:marRight w:val="0"/>
      <w:marTop w:val="0"/>
      <w:marBottom w:val="0"/>
      <w:divBdr>
        <w:top w:val="none" w:sz="0" w:space="0" w:color="auto"/>
        <w:left w:val="none" w:sz="0" w:space="0" w:color="auto"/>
        <w:bottom w:val="none" w:sz="0" w:space="0" w:color="auto"/>
        <w:right w:val="none" w:sz="0" w:space="0" w:color="auto"/>
      </w:divBdr>
    </w:div>
    <w:div w:id="186606905">
      <w:bodyDiv w:val="1"/>
      <w:marLeft w:val="0"/>
      <w:marRight w:val="0"/>
      <w:marTop w:val="0"/>
      <w:marBottom w:val="0"/>
      <w:divBdr>
        <w:top w:val="none" w:sz="0" w:space="0" w:color="auto"/>
        <w:left w:val="none" w:sz="0" w:space="0" w:color="auto"/>
        <w:bottom w:val="none" w:sz="0" w:space="0" w:color="auto"/>
        <w:right w:val="none" w:sz="0" w:space="0" w:color="auto"/>
      </w:divBdr>
      <w:divsChild>
        <w:div w:id="230502714">
          <w:marLeft w:val="547"/>
          <w:marRight w:val="0"/>
          <w:marTop w:val="0"/>
          <w:marBottom w:val="0"/>
          <w:divBdr>
            <w:top w:val="none" w:sz="0" w:space="0" w:color="auto"/>
            <w:left w:val="none" w:sz="0" w:space="0" w:color="auto"/>
            <w:bottom w:val="none" w:sz="0" w:space="0" w:color="auto"/>
            <w:right w:val="none" w:sz="0" w:space="0" w:color="auto"/>
          </w:divBdr>
        </w:div>
      </w:divsChild>
    </w:div>
    <w:div w:id="299657111">
      <w:bodyDiv w:val="1"/>
      <w:marLeft w:val="0"/>
      <w:marRight w:val="0"/>
      <w:marTop w:val="0"/>
      <w:marBottom w:val="0"/>
      <w:divBdr>
        <w:top w:val="none" w:sz="0" w:space="0" w:color="auto"/>
        <w:left w:val="none" w:sz="0" w:space="0" w:color="auto"/>
        <w:bottom w:val="none" w:sz="0" w:space="0" w:color="auto"/>
        <w:right w:val="none" w:sz="0" w:space="0" w:color="auto"/>
      </w:divBdr>
    </w:div>
    <w:div w:id="414015518">
      <w:bodyDiv w:val="1"/>
      <w:marLeft w:val="0"/>
      <w:marRight w:val="0"/>
      <w:marTop w:val="0"/>
      <w:marBottom w:val="0"/>
      <w:divBdr>
        <w:top w:val="none" w:sz="0" w:space="0" w:color="auto"/>
        <w:left w:val="none" w:sz="0" w:space="0" w:color="auto"/>
        <w:bottom w:val="none" w:sz="0" w:space="0" w:color="auto"/>
        <w:right w:val="none" w:sz="0" w:space="0" w:color="auto"/>
      </w:divBdr>
    </w:div>
    <w:div w:id="460464135">
      <w:bodyDiv w:val="1"/>
      <w:marLeft w:val="0"/>
      <w:marRight w:val="0"/>
      <w:marTop w:val="0"/>
      <w:marBottom w:val="0"/>
      <w:divBdr>
        <w:top w:val="none" w:sz="0" w:space="0" w:color="auto"/>
        <w:left w:val="none" w:sz="0" w:space="0" w:color="auto"/>
        <w:bottom w:val="none" w:sz="0" w:space="0" w:color="auto"/>
        <w:right w:val="none" w:sz="0" w:space="0" w:color="auto"/>
      </w:divBdr>
    </w:div>
    <w:div w:id="472677728">
      <w:bodyDiv w:val="1"/>
      <w:marLeft w:val="0"/>
      <w:marRight w:val="0"/>
      <w:marTop w:val="0"/>
      <w:marBottom w:val="0"/>
      <w:divBdr>
        <w:top w:val="none" w:sz="0" w:space="0" w:color="auto"/>
        <w:left w:val="none" w:sz="0" w:space="0" w:color="auto"/>
        <w:bottom w:val="none" w:sz="0" w:space="0" w:color="auto"/>
        <w:right w:val="none" w:sz="0" w:space="0" w:color="auto"/>
      </w:divBdr>
    </w:div>
    <w:div w:id="506099892">
      <w:bodyDiv w:val="1"/>
      <w:marLeft w:val="0"/>
      <w:marRight w:val="0"/>
      <w:marTop w:val="0"/>
      <w:marBottom w:val="0"/>
      <w:divBdr>
        <w:top w:val="none" w:sz="0" w:space="0" w:color="auto"/>
        <w:left w:val="none" w:sz="0" w:space="0" w:color="auto"/>
        <w:bottom w:val="none" w:sz="0" w:space="0" w:color="auto"/>
        <w:right w:val="none" w:sz="0" w:space="0" w:color="auto"/>
      </w:divBdr>
    </w:div>
    <w:div w:id="655188380">
      <w:bodyDiv w:val="1"/>
      <w:marLeft w:val="0"/>
      <w:marRight w:val="0"/>
      <w:marTop w:val="0"/>
      <w:marBottom w:val="0"/>
      <w:divBdr>
        <w:top w:val="none" w:sz="0" w:space="0" w:color="auto"/>
        <w:left w:val="none" w:sz="0" w:space="0" w:color="auto"/>
        <w:bottom w:val="none" w:sz="0" w:space="0" w:color="auto"/>
        <w:right w:val="none" w:sz="0" w:space="0" w:color="auto"/>
      </w:divBdr>
    </w:div>
    <w:div w:id="669940911">
      <w:bodyDiv w:val="1"/>
      <w:marLeft w:val="0"/>
      <w:marRight w:val="0"/>
      <w:marTop w:val="0"/>
      <w:marBottom w:val="0"/>
      <w:divBdr>
        <w:top w:val="none" w:sz="0" w:space="0" w:color="auto"/>
        <w:left w:val="none" w:sz="0" w:space="0" w:color="auto"/>
        <w:bottom w:val="none" w:sz="0" w:space="0" w:color="auto"/>
        <w:right w:val="none" w:sz="0" w:space="0" w:color="auto"/>
      </w:divBdr>
    </w:div>
    <w:div w:id="833644439">
      <w:bodyDiv w:val="1"/>
      <w:marLeft w:val="0"/>
      <w:marRight w:val="0"/>
      <w:marTop w:val="0"/>
      <w:marBottom w:val="0"/>
      <w:divBdr>
        <w:top w:val="none" w:sz="0" w:space="0" w:color="auto"/>
        <w:left w:val="none" w:sz="0" w:space="0" w:color="auto"/>
        <w:bottom w:val="none" w:sz="0" w:space="0" w:color="auto"/>
        <w:right w:val="none" w:sz="0" w:space="0" w:color="auto"/>
      </w:divBdr>
    </w:div>
    <w:div w:id="839201960">
      <w:bodyDiv w:val="1"/>
      <w:marLeft w:val="0"/>
      <w:marRight w:val="0"/>
      <w:marTop w:val="0"/>
      <w:marBottom w:val="0"/>
      <w:divBdr>
        <w:top w:val="none" w:sz="0" w:space="0" w:color="auto"/>
        <w:left w:val="none" w:sz="0" w:space="0" w:color="auto"/>
        <w:bottom w:val="none" w:sz="0" w:space="0" w:color="auto"/>
        <w:right w:val="none" w:sz="0" w:space="0" w:color="auto"/>
      </w:divBdr>
    </w:div>
    <w:div w:id="866017531">
      <w:bodyDiv w:val="1"/>
      <w:marLeft w:val="0"/>
      <w:marRight w:val="0"/>
      <w:marTop w:val="0"/>
      <w:marBottom w:val="0"/>
      <w:divBdr>
        <w:top w:val="none" w:sz="0" w:space="0" w:color="auto"/>
        <w:left w:val="none" w:sz="0" w:space="0" w:color="auto"/>
        <w:bottom w:val="none" w:sz="0" w:space="0" w:color="auto"/>
        <w:right w:val="none" w:sz="0" w:space="0" w:color="auto"/>
      </w:divBdr>
    </w:div>
    <w:div w:id="913854044">
      <w:bodyDiv w:val="1"/>
      <w:marLeft w:val="0"/>
      <w:marRight w:val="0"/>
      <w:marTop w:val="0"/>
      <w:marBottom w:val="0"/>
      <w:divBdr>
        <w:top w:val="none" w:sz="0" w:space="0" w:color="auto"/>
        <w:left w:val="none" w:sz="0" w:space="0" w:color="auto"/>
        <w:bottom w:val="none" w:sz="0" w:space="0" w:color="auto"/>
        <w:right w:val="none" w:sz="0" w:space="0" w:color="auto"/>
      </w:divBdr>
      <w:divsChild>
        <w:div w:id="1154224833">
          <w:marLeft w:val="360"/>
          <w:marRight w:val="0"/>
          <w:marTop w:val="200"/>
          <w:marBottom w:val="0"/>
          <w:divBdr>
            <w:top w:val="none" w:sz="0" w:space="0" w:color="auto"/>
            <w:left w:val="none" w:sz="0" w:space="0" w:color="auto"/>
            <w:bottom w:val="none" w:sz="0" w:space="0" w:color="auto"/>
            <w:right w:val="none" w:sz="0" w:space="0" w:color="auto"/>
          </w:divBdr>
        </w:div>
        <w:div w:id="473909724">
          <w:marLeft w:val="360"/>
          <w:marRight w:val="0"/>
          <w:marTop w:val="200"/>
          <w:marBottom w:val="0"/>
          <w:divBdr>
            <w:top w:val="none" w:sz="0" w:space="0" w:color="auto"/>
            <w:left w:val="none" w:sz="0" w:space="0" w:color="auto"/>
            <w:bottom w:val="none" w:sz="0" w:space="0" w:color="auto"/>
            <w:right w:val="none" w:sz="0" w:space="0" w:color="auto"/>
          </w:divBdr>
        </w:div>
        <w:div w:id="1906069336">
          <w:marLeft w:val="360"/>
          <w:marRight w:val="0"/>
          <w:marTop w:val="200"/>
          <w:marBottom w:val="0"/>
          <w:divBdr>
            <w:top w:val="none" w:sz="0" w:space="0" w:color="auto"/>
            <w:left w:val="none" w:sz="0" w:space="0" w:color="auto"/>
            <w:bottom w:val="none" w:sz="0" w:space="0" w:color="auto"/>
            <w:right w:val="none" w:sz="0" w:space="0" w:color="auto"/>
          </w:divBdr>
        </w:div>
        <w:div w:id="624964366">
          <w:marLeft w:val="360"/>
          <w:marRight w:val="0"/>
          <w:marTop w:val="200"/>
          <w:marBottom w:val="0"/>
          <w:divBdr>
            <w:top w:val="none" w:sz="0" w:space="0" w:color="auto"/>
            <w:left w:val="none" w:sz="0" w:space="0" w:color="auto"/>
            <w:bottom w:val="none" w:sz="0" w:space="0" w:color="auto"/>
            <w:right w:val="none" w:sz="0" w:space="0" w:color="auto"/>
          </w:divBdr>
        </w:div>
        <w:div w:id="192960695">
          <w:marLeft w:val="360"/>
          <w:marRight w:val="0"/>
          <w:marTop w:val="200"/>
          <w:marBottom w:val="0"/>
          <w:divBdr>
            <w:top w:val="none" w:sz="0" w:space="0" w:color="auto"/>
            <w:left w:val="none" w:sz="0" w:space="0" w:color="auto"/>
            <w:bottom w:val="none" w:sz="0" w:space="0" w:color="auto"/>
            <w:right w:val="none" w:sz="0" w:space="0" w:color="auto"/>
          </w:divBdr>
        </w:div>
        <w:div w:id="1225483756">
          <w:marLeft w:val="360"/>
          <w:marRight w:val="0"/>
          <w:marTop w:val="200"/>
          <w:marBottom w:val="0"/>
          <w:divBdr>
            <w:top w:val="none" w:sz="0" w:space="0" w:color="auto"/>
            <w:left w:val="none" w:sz="0" w:space="0" w:color="auto"/>
            <w:bottom w:val="none" w:sz="0" w:space="0" w:color="auto"/>
            <w:right w:val="none" w:sz="0" w:space="0" w:color="auto"/>
          </w:divBdr>
        </w:div>
      </w:divsChild>
    </w:div>
    <w:div w:id="967081501">
      <w:bodyDiv w:val="1"/>
      <w:marLeft w:val="0"/>
      <w:marRight w:val="0"/>
      <w:marTop w:val="0"/>
      <w:marBottom w:val="0"/>
      <w:divBdr>
        <w:top w:val="none" w:sz="0" w:space="0" w:color="auto"/>
        <w:left w:val="none" w:sz="0" w:space="0" w:color="auto"/>
        <w:bottom w:val="none" w:sz="0" w:space="0" w:color="auto"/>
        <w:right w:val="none" w:sz="0" w:space="0" w:color="auto"/>
      </w:divBdr>
    </w:div>
    <w:div w:id="992830109">
      <w:bodyDiv w:val="1"/>
      <w:marLeft w:val="0"/>
      <w:marRight w:val="0"/>
      <w:marTop w:val="0"/>
      <w:marBottom w:val="0"/>
      <w:divBdr>
        <w:top w:val="none" w:sz="0" w:space="0" w:color="auto"/>
        <w:left w:val="none" w:sz="0" w:space="0" w:color="auto"/>
        <w:bottom w:val="none" w:sz="0" w:space="0" w:color="auto"/>
        <w:right w:val="none" w:sz="0" w:space="0" w:color="auto"/>
      </w:divBdr>
    </w:div>
    <w:div w:id="1018432953">
      <w:bodyDiv w:val="1"/>
      <w:marLeft w:val="0"/>
      <w:marRight w:val="0"/>
      <w:marTop w:val="0"/>
      <w:marBottom w:val="0"/>
      <w:divBdr>
        <w:top w:val="none" w:sz="0" w:space="0" w:color="auto"/>
        <w:left w:val="none" w:sz="0" w:space="0" w:color="auto"/>
        <w:bottom w:val="none" w:sz="0" w:space="0" w:color="auto"/>
        <w:right w:val="none" w:sz="0" w:space="0" w:color="auto"/>
      </w:divBdr>
    </w:div>
    <w:div w:id="1124810209">
      <w:bodyDiv w:val="1"/>
      <w:marLeft w:val="0"/>
      <w:marRight w:val="0"/>
      <w:marTop w:val="0"/>
      <w:marBottom w:val="0"/>
      <w:divBdr>
        <w:top w:val="none" w:sz="0" w:space="0" w:color="auto"/>
        <w:left w:val="none" w:sz="0" w:space="0" w:color="auto"/>
        <w:bottom w:val="none" w:sz="0" w:space="0" w:color="auto"/>
        <w:right w:val="none" w:sz="0" w:space="0" w:color="auto"/>
      </w:divBdr>
      <w:divsChild>
        <w:div w:id="1540975515">
          <w:marLeft w:val="360"/>
          <w:marRight w:val="0"/>
          <w:marTop w:val="200"/>
          <w:marBottom w:val="0"/>
          <w:divBdr>
            <w:top w:val="none" w:sz="0" w:space="0" w:color="auto"/>
            <w:left w:val="none" w:sz="0" w:space="0" w:color="auto"/>
            <w:bottom w:val="none" w:sz="0" w:space="0" w:color="auto"/>
            <w:right w:val="none" w:sz="0" w:space="0" w:color="auto"/>
          </w:divBdr>
        </w:div>
        <w:div w:id="1093861802">
          <w:marLeft w:val="360"/>
          <w:marRight w:val="0"/>
          <w:marTop w:val="200"/>
          <w:marBottom w:val="0"/>
          <w:divBdr>
            <w:top w:val="none" w:sz="0" w:space="0" w:color="auto"/>
            <w:left w:val="none" w:sz="0" w:space="0" w:color="auto"/>
            <w:bottom w:val="none" w:sz="0" w:space="0" w:color="auto"/>
            <w:right w:val="none" w:sz="0" w:space="0" w:color="auto"/>
          </w:divBdr>
        </w:div>
        <w:div w:id="1780879659">
          <w:marLeft w:val="360"/>
          <w:marRight w:val="0"/>
          <w:marTop w:val="200"/>
          <w:marBottom w:val="0"/>
          <w:divBdr>
            <w:top w:val="none" w:sz="0" w:space="0" w:color="auto"/>
            <w:left w:val="none" w:sz="0" w:space="0" w:color="auto"/>
            <w:bottom w:val="none" w:sz="0" w:space="0" w:color="auto"/>
            <w:right w:val="none" w:sz="0" w:space="0" w:color="auto"/>
          </w:divBdr>
        </w:div>
        <w:div w:id="2116434976">
          <w:marLeft w:val="360"/>
          <w:marRight w:val="0"/>
          <w:marTop w:val="200"/>
          <w:marBottom w:val="0"/>
          <w:divBdr>
            <w:top w:val="none" w:sz="0" w:space="0" w:color="auto"/>
            <w:left w:val="none" w:sz="0" w:space="0" w:color="auto"/>
            <w:bottom w:val="none" w:sz="0" w:space="0" w:color="auto"/>
            <w:right w:val="none" w:sz="0" w:space="0" w:color="auto"/>
          </w:divBdr>
        </w:div>
      </w:divsChild>
    </w:div>
    <w:div w:id="1193151435">
      <w:bodyDiv w:val="1"/>
      <w:marLeft w:val="0"/>
      <w:marRight w:val="0"/>
      <w:marTop w:val="0"/>
      <w:marBottom w:val="0"/>
      <w:divBdr>
        <w:top w:val="none" w:sz="0" w:space="0" w:color="auto"/>
        <w:left w:val="none" w:sz="0" w:space="0" w:color="auto"/>
        <w:bottom w:val="none" w:sz="0" w:space="0" w:color="auto"/>
        <w:right w:val="none" w:sz="0" w:space="0" w:color="auto"/>
      </w:divBdr>
    </w:div>
    <w:div w:id="1224293903">
      <w:bodyDiv w:val="1"/>
      <w:marLeft w:val="0"/>
      <w:marRight w:val="0"/>
      <w:marTop w:val="0"/>
      <w:marBottom w:val="0"/>
      <w:divBdr>
        <w:top w:val="none" w:sz="0" w:space="0" w:color="auto"/>
        <w:left w:val="none" w:sz="0" w:space="0" w:color="auto"/>
        <w:bottom w:val="none" w:sz="0" w:space="0" w:color="auto"/>
        <w:right w:val="none" w:sz="0" w:space="0" w:color="auto"/>
      </w:divBdr>
      <w:divsChild>
        <w:div w:id="600724394">
          <w:marLeft w:val="547"/>
          <w:marRight w:val="0"/>
          <w:marTop w:val="0"/>
          <w:marBottom w:val="0"/>
          <w:divBdr>
            <w:top w:val="none" w:sz="0" w:space="0" w:color="auto"/>
            <w:left w:val="none" w:sz="0" w:space="0" w:color="auto"/>
            <w:bottom w:val="none" w:sz="0" w:space="0" w:color="auto"/>
            <w:right w:val="none" w:sz="0" w:space="0" w:color="auto"/>
          </w:divBdr>
        </w:div>
      </w:divsChild>
    </w:div>
    <w:div w:id="1250575741">
      <w:bodyDiv w:val="1"/>
      <w:marLeft w:val="0"/>
      <w:marRight w:val="0"/>
      <w:marTop w:val="0"/>
      <w:marBottom w:val="0"/>
      <w:divBdr>
        <w:top w:val="none" w:sz="0" w:space="0" w:color="auto"/>
        <w:left w:val="none" w:sz="0" w:space="0" w:color="auto"/>
        <w:bottom w:val="none" w:sz="0" w:space="0" w:color="auto"/>
        <w:right w:val="none" w:sz="0" w:space="0" w:color="auto"/>
      </w:divBdr>
    </w:div>
    <w:div w:id="1334911692">
      <w:marLeft w:val="0"/>
      <w:marRight w:val="0"/>
      <w:marTop w:val="0"/>
      <w:marBottom w:val="0"/>
      <w:divBdr>
        <w:top w:val="none" w:sz="0" w:space="0" w:color="auto"/>
        <w:left w:val="none" w:sz="0" w:space="0" w:color="auto"/>
        <w:bottom w:val="none" w:sz="0" w:space="0" w:color="auto"/>
        <w:right w:val="none" w:sz="0" w:space="0" w:color="auto"/>
      </w:divBdr>
    </w:div>
    <w:div w:id="1334911698">
      <w:marLeft w:val="0"/>
      <w:marRight w:val="0"/>
      <w:marTop w:val="0"/>
      <w:marBottom w:val="0"/>
      <w:divBdr>
        <w:top w:val="none" w:sz="0" w:space="0" w:color="auto"/>
        <w:left w:val="none" w:sz="0" w:space="0" w:color="auto"/>
        <w:bottom w:val="none" w:sz="0" w:space="0" w:color="auto"/>
        <w:right w:val="none" w:sz="0" w:space="0" w:color="auto"/>
      </w:divBdr>
    </w:div>
    <w:div w:id="1334911701">
      <w:marLeft w:val="0"/>
      <w:marRight w:val="0"/>
      <w:marTop w:val="0"/>
      <w:marBottom w:val="0"/>
      <w:divBdr>
        <w:top w:val="none" w:sz="0" w:space="0" w:color="auto"/>
        <w:left w:val="none" w:sz="0" w:space="0" w:color="auto"/>
        <w:bottom w:val="none" w:sz="0" w:space="0" w:color="auto"/>
        <w:right w:val="none" w:sz="0" w:space="0" w:color="auto"/>
      </w:divBdr>
    </w:div>
    <w:div w:id="1334911703">
      <w:marLeft w:val="0"/>
      <w:marRight w:val="0"/>
      <w:marTop w:val="0"/>
      <w:marBottom w:val="0"/>
      <w:divBdr>
        <w:top w:val="none" w:sz="0" w:space="0" w:color="auto"/>
        <w:left w:val="none" w:sz="0" w:space="0" w:color="auto"/>
        <w:bottom w:val="none" w:sz="0" w:space="0" w:color="auto"/>
        <w:right w:val="none" w:sz="0" w:space="0" w:color="auto"/>
      </w:divBdr>
    </w:div>
    <w:div w:id="1334911707">
      <w:marLeft w:val="0"/>
      <w:marRight w:val="0"/>
      <w:marTop w:val="0"/>
      <w:marBottom w:val="0"/>
      <w:divBdr>
        <w:top w:val="none" w:sz="0" w:space="0" w:color="auto"/>
        <w:left w:val="none" w:sz="0" w:space="0" w:color="auto"/>
        <w:bottom w:val="none" w:sz="0" w:space="0" w:color="auto"/>
        <w:right w:val="none" w:sz="0" w:space="0" w:color="auto"/>
      </w:divBdr>
      <w:divsChild>
        <w:div w:id="1334911688">
          <w:marLeft w:val="1800"/>
          <w:marRight w:val="0"/>
          <w:marTop w:val="58"/>
          <w:marBottom w:val="0"/>
          <w:divBdr>
            <w:top w:val="none" w:sz="0" w:space="0" w:color="auto"/>
            <w:left w:val="none" w:sz="0" w:space="0" w:color="auto"/>
            <w:bottom w:val="none" w:sz="0" w:space="0" w:color="auto"/>
            <w:right w:val="none" w:sz="0" w:space="0" w:color="auto"/>
          </w:divBdr>
        </w:div>
        <w:div w:id="1334911690">
          <w:marLeft w:val="547"/>
          <w:marRight w:val="0"/>
          <w:marTop w:val="96"/>
          <w:marBottom w:val="0"/>
          <w:divBdr>
            <w:top w:val="none" w:sz="0" w:space="0" w:color="auto"/>
            <w:left w:val="none" w:sz="0" w:space="0" w:color="auto"/>
            <w:bottom w:val="none" w:sz="0" w:space="0" w:color="auto"/>
            <w:right w:val="none" w:sz="0" w:space="0" w:color="auto"/>
          </w:divBdr>
        </w:div>
        <w:div w:id="1334911691">
          <w:marLeft w:val="547"/>
          <w:marRight w:val="0"/>
          <w:marTop w:val="96"/>
          <w:marBottom w:val="0"/>
          <w:divBdr>
            <w:top w:val="none" w:sz="0" w:space="0" w:color="auto"/>
            <w:left w:val="none" w:sz="0" w:space="0" w:color="auto"/>
            <w:bottom w:val="none" w:sz="0" w:space="0" w:color="auto"/>
            <w:right w:val="none" w:sz="0" w:space="0" w:color="auto"/>
          </w:divBdr>
        </w:div>
        <w:div w:id="1334911694">
          <w:marLeft w:val="1166"/>
          <w:marRight w:val="0"/>
          <w:marTop w:val="77"/>
          <w:marBottom w:val="0"/>
          <w:divBdr>
            <w:top w:val="none" w:sz="0" w:space="0" w:color="auto"/>
            <w:left w:val="none" w:sz="0" w:space="0" w:color="auto"/>
            <w:bottom w:val="none" w:sz="0" w:space="0" w:color="auto"/>
            <w:right w:val="none" w:sz="0" w:space="0" w:color="auto"/>
          </w:divBdr>
        </w:div>
        <w:div w:id="1334911700">
          <w:marLeft w:val="1166"/>
          <w:marRight w:val="0"/>
          <w:marTop w:val="77"/>
          <w:marBottom w:val="0"/>
          <w:divBdr>
            <w:top w:val="none" w:sz="0" w:space="0" w:color="auto"/>
            <w:left w:val="none" w:sz="0" w:space="0" w:color="auto"/>
            <w:bottom w:val="none" w:sz="0" w:space="0" w:color="auto"/>
            <w:right w:val="none" w:sz="0" w:space="0" w:color="auto"/>
          </w:divBdr>
        </w:div>
        <w:div w:id="1334911712">
          <w:marLeft w:val="1800"/>
          <w:marRight w:val="0"/>
          <w:marTop w:val="58"/>
          <w:marBottom w:val="0"/>
          <w:divBdr>
            <w:top w:val="none" w:sz="0" w:space="0" w:color="auto"/>
            <w:left w:val="none" w:sz="0" w:space="0" w:color="auto"/>
            <w:bottom w:val="none" w:sz="0" w:space="0" w:color="auto"/>
            <w:right w:val="none" w:sz="0" w:space="0" w:color="auto"/>
          </w:divBdr>
        </w:div>
        <w:div w:id="1334911714">
          <w:marLeft w:val="1166"/>
          <w:marRight w:val="0"/>
          <w:marTop w:val="77"/>
          <w:marBottom w:val="0"/>
          <w:divBdr>
            <w:top w:val="none" w:sz="0" w:space="0" w:color="auto"/>
            <w:left w:val="none" w:sz="0" w:space="0" w:color="auto"/>
            <w:bottom w:val="none" w:sz="0" w:space="0" w:color="auto"/>
            <w:right w:val="none" w:sz="0" w:space="0" w:color="auto"/>
          </w:divBdr>
        </w:div>
        <w:div w:id="1334911715">
          <w:marLeft w:val="1166"/>
          <w:marRight w:val="0"/>
          <w:marTop w:val="77"/>
          <w:marBottom w:val="0"/>
          <w:divBdr>
            <w:top w:val="none" w:sz="0" w:space="0" w:color="auto"/>
            <w:left w:val="none" w:sz="0" w:space="0" w:color="auto"/>
            <w:bottom w:val="none" w:sz="0" w:space="0" w:color="auto"/>
            <w:right w:val="none" w:sz="0" w:space="0" w:color="auto"/>
          </w:divBdr>
        </w:div>
        <w:div w:id="1334911721">
          <w:marLeft w:val="1166"/>
          <w:marRight w:val="0"/>
          <w:marTop w:val="77"/>
          <w:marBottom w:val="0"/>
          <w:divBdr>
            <w:top w:val="none" w:sz="0" w:space="0" w:color="auto"/>
            <w:left w:val="none" w:sz="0" w:space="0" w:color="auto"/>
            <w:bottom w:val="none" w:sz="0" w:space="0" w:color="auto"/>
            <w:right w:val="none" w:sz="0" w:space="0" w:color="auto"/>
          </w:divBdr>
        </w:div>
        <w:div w:id="1334911724">
          <w:marLeft w:val="1166"/>
          <w:marRight w:val="0"/>
          <w:marTop w:val="77"/>
          <w:marBottom w:val="0"/>
          <w:divBdr>
            <w:top w:val="none" w:sz="0" w:space="0" w:color="auto"/>
            <w:left w:val="none" w:sz="0" w:space="0" w:color="auto"/>
            <w:bottom w:val="none" w:sz="0" w:space="0" w:color="auto"/>
            <w:right w:val="none" w:sz="0" w:space="0" w:color="auto"/>
          </w:divBdr>
        </w:div>
        <w:div w:id="1334911726">
          <w:marLeft w:val="1166"/>
          <w:marRight w:val="0"/>
          <w:marTop w:val="77"/>
          <w:marBottom w:val="0"/>
          <w:divBdr>
            <w:top w:val="none" w:sz="0" w:space="0" w:color="auto"/>
            <w:left w:val="none" w:sz="0" w:space="0" w:color="auto"/>
            <w:bottom w:val="none" w:sz="0" w:space="0" w:color="auto"/>
            <w:right w:val="none" w:sz="0" w:space="0" w:color="auto"/>
          </w:divBdr>
        </w:div>
        <w:div w:id="1334911728">
          <w:marLeft w:val="547"/>
          <w:marRight w:val="0"/>
          <w:marTop w:val="96"/>
          <w:marBottom w:val="0"/>
          <w:divBdr>
            <w:top w:val="none" w:sz="0" w:space="0" w:color="auto"/>
            <w:left w:val="none" w:sz="0" w:space="0" w:color="auto"/>
            <w:bottom w:val="none" w:sz="0" w:space="0" w:color="auto"/>
            <w:right w:val="none" w:sz="0" w:space="0" w:color="auto"/>
          </w:divBdr>
        </w:div>
        <w:div w:id="1334911729">
          <w:marLeft w:val="1166"/>
          <w:marRight w:val="0"/>
          <w:marTop w:val="77"/>
          <w:marBottom w:val="0"/>
          <w:divBdr>
            <w:top w:val="none" w:sz="0" w:space="0" w:color="auto"/>
            <w:left w:val="none" w:sz="0" w:space="0" w:color="auto"/>
            <w:bottom w:val="none" w:sz="0" w:space="0" w:color="auto"/>
            <w:right w:val="none" w:sz="0" w:space="0" w:color="auto"/>
          </w:divBdr>
        </w:div>
        <w:div w:id="1334911738">
          <w:marLeft w:val="1166"/>
          <w:marRight w:val="0"/>
          <w:marTop w:val="77"/>
          <w:marBottom w:val="0"/>
          <w:divBdr>
            <w:top w:val="none" w:sz="0" w:space="0" w:color="auto"/>
            <w:left w:val="none" w:sz="0" w:space="0" w:color="auto"/>
            <w:bottom w:val="none" w:sz="0" w:space="0" w:color="auto"/>
            <w:right w:val="none" w:sz="0" w:space="0" w:color="auto"/>
          </w:divBdr>
        </w:div>
        <w:div w:id="1334911741">
          <w:marLeft w:val="1166"/>
          <w:marRight w:val="0"/>
          <w:marTop w:val="77"/>
          <w:marBottom w:val="0"/>
          <w:divBdr>
            <w:top w:val="none" w:sz="0" w:space="0" w:color="auto"/>
            <w:left w:val="none" w:sz="0" w:space="0" w:color="auto"/>
            <w:bottom w:val="none" w:sz="0" w:space="0" w:color="auto"/>
            <w:right w:val="none" w:sz="0" w:space="0" w:color="auto"/>
          </w:divBdr>
        </w:div>
        <w:div w:id="1334911750">
          <w:marLeft w:val="547"/>
          <w:marRight w:val="0"/>
          <w:marTop w:val="96"/>
          <w:marBottom w:val="0"/>
          <w:divBdr>
            <w:top w:val="none" w:sz="0" w:space="0" w:color="auto"/>
            <w:left w:val="none" w:sz="0" w:space="0" w:color="auto"/>
            <w:bottom w:val="none" w:sz="0" w:space="0" w:color="auto"/>
            <w:right w:val="none" w:sz="0" w:space="0" w:color="auto"/>
          </w:divBdr>
        </w:div>
      </w:divsChild>
    </w:div>
    <w:div w:id="1334911708">
      <w:marLeft w:val="0"/>
      <w:marRight w:val="0"/>
      <w:marTop w:val="0"/>
      <w:marBottom w:val="0"/>
      <w:divBdr>
        <w:top w:val="none" w:sz="0" w:space="0" w:color="auto"/>
        <w:left w:val="none" w:sz="0" w:space="0" w:color="auto"/>
        <w:bottom w:val="none" w:sz="0" w:space="0" w:color="auto"/>
        <w:right w:val="none" w:sz="0" w:space="0" w:color="auto"/>
      </w:divBdr>
    </w:div>
    <w:div w:id="1334911709">
      <w:marLeft w:val="0"/>
      <w:marRight w:val="0"/>
      <w:marTop w:val="0"/>
      <w:marBottom w:val="0"/>
      <w:divBdr>
        <w:top w:val="none" w:sz="0" w:space="0" w:color="auto"/>
        <w:left w:val="none" w:sz="0" w:space="0" w:color="auto"/>
        <w:bottom w:val="none" w:sz="0" w:space="0" w:color="auto"/>
        <w:right w:val="none" w:sz="0" w:space="0" w:color="auto"/>
      </w:divBdr>
    </w:div>
    <w:div w:id="1334911710">
      <w:marLeft w:val="0"/>
      <w:marRight w:val="0"/>
      <w:marTop w:val="0"/>
      <w:marBottom w:val="0"/>
      <w:divBdr>
        <w:top w:val="none" w:sz="0" w:space="0" w:color="auto"/>
        <w:left w:val="none" w:sz="0" w:space="0" w:color="auto"/>
        <w:bottom w:val="none" w:sz="0" w:space="0" w:color="auto"/>
        <w:right w:val="none" w:sz="0" w:space="0" w:color="auto"/>
      </w:divBdr>
    </w:div>
    <w:div w:id="1334911711">
      <w:marLeft w:val="0"/>
      <w:marRight w:val="0"/>
      <w:marTop w:val="0"/>
      <w:marBottom w:val="0"/>
      <w:divBdr>
        <w:top w:val="none" w:sz="0" w:space="0" w:color="auto"/>
        <w:left w:val="none" w:sz="0" w:space="0" w:color="auto"/>
        <w:bottom w:val="none" w:sz="0" w:space="0" w:color="auto"/>
        <w:right w:val="none" w:sz="0" w:space="0" w:color="auto"/>
      </w:divBdr>
      <w:divsChild>
        <w:div w:id="1334911695">
          <w:marLeft w:val="547"/>
          <w:marRight w:val="0"/>
          <w:marTop w:val="96"/>
          <w:marBottom w:val="0"/>
          <w:divBdr>
            <w:top w:val="none" w:sz="0" w:space="0" w:color="auto"/>
            <w:left w:val="none" w:sz="0" w:space="0" w:color="auto"/>
            <w:bottom w:val="none" w:sz="0" w:space="0" w:color="auto"/>
            <w:right w:val="none" w:sz="0" w:space="0" w:color="auto"/>
          </w:divBdr>
        </w:div>
        <w:div w:id="1334911697">
          <w:marLeft w:val="547"/>
          <w:marRight w:val="0"/>
          <w:marTop w:val="96"/>
          <w:marBottom w:val="0"/>
          <w:divBdr>
            <w:top w:val="none" w:sz="0" w:space="0" w:color="auto"/>
            <w:left w:val="none" w:sz="0" w:space="0" w:color="auto"/>
            <w:bottom w:val="none" w:sz="0" w:space="0" w:color="auto"/>
            <w:right w:val="none" w:sz="0" w:space="0" w:color="auto"/>
          </w:divBdr>
        </w:div>
        <w:div w:id="1334911736">
          <w:marLeft w:val="547"/>
          <w:marRight w:val="0"/>
          <w:marTop w:val="96"/>
          <w:marBottom w:val="0"/>
          <w:divBdr>
            <w:top w:val="none" w:sz="0" w:space="0" w:color="auto"/>
            <w:left w:val="none" w:sz="0" w:space="0" w:color="auto"/>
            <w:bottom w:val="none" w:sz="0" w:space="0" w:color="auto"/>
            <w:right w:val="none" w:sz="0" w:space="0" w:color="auto"/>
          </w:divBdr>
        </w:div>
        <w:div w:id="1334911755">
          <w:marLeft w:val="547"/>
          <w:marRight w:val="0"/>
          <w:marTop w:val="96"/>
          <w:marBottom w:val="0"/>
          <w:divBdr>
            <w:top w:val="none" w:sz="0" w:space="0" w:color="auto"/>
            <w:left w:val="none" w:sz="0" w:space="0" w:color="auto"/>
            <w:bottom w:val="none" w:sz="0" w:space="0" w:color="auto"/>
            <w:right w:val="none" w:sz="0" w:space="0" w:color="auto"/>
          </w:divBdr>
        </w:div>
      </w:divsChild>
    </w:div>
    <w:div w:id="1334911725">
      <w:marLeft w:val="0"/>
      <w:marRight w:val="0"/>
      <w:marTop w:val="0"/>
      <w:marBottom w:val="0"/>
      <w:divBdr>
        <w:top w:val="none" w:sz="0" w:space="0" w:color="auto"/>
        <w:left w:val="none" w:sz="0" w:space="0" w:color="auto"/>
        <w:bottom w:val="none" w:sz="0" w:space="0" w:color="auto"/>
        <w:right w:val="none" w:sz="0" w:space="0" w:color="auto"/>
      </w:divBdr>
    </w:div>
    <w:div w:id="1334911727">
      <w:marLeft w:val="0"/>
      <w:marRight w:val="0"/>
      <w:marTop w:val="0"/>
      <w:marBottom w:val="0"/>
      <w:divBdr>
        <w:top w:val="none" w:sz="0" w:space="0" w:color="auto"/>
        <w:left w:val="none" w:sz="0" w:space="0" w:color="auto"/>
        <w:bottom w:val="none" w:sz="0" w:space="0" w:color="auto"/>
        <w:right w:val="none" w:sz="0" w:space="0" w:color="auto"/>
      </w:divBdr>
    </w:div>
    <w:div w:id="1334911732">
      <w:marLeft w:val="0"/>
      <w:marRight w:val="0"/>
      <w:marTop w:val="0"/>
      <w:marBottom w:val="0"/>
      <w:divBdr>
        <w:top w:val="none" w:sz="0" w:space="0" w:color="auto"/>
        <w:left w:val="none" w:sz="0" w:space="0" w:color="auto"/>
        <w:bottom w:val="none" w:sz="0" w:space="0" w:color="auto"/>
        <w:right w:val="none" w:sz="0" w:space="0" w:color="auto"/>
      </w:divBdr>
    </w:div>
    <w:div w:id="1334911734">
      <w:marLeft w:val="0"/>
      <w:marRight w:val="0"/>
      <w:marTop w:val="0"/>
      <w:marBottom w:val="0"/>
      <w:divBdr>
        <w:top w:val="none" w:sz="0" w:space="0" w:color="auto"/>
        <w:left w:val="none" w:sz="0" w:space="0" w:color="auto"/>
        <w:bottom w:val="none" w:sz="0" w:space="0" w:color="auto"/>
        <w:right w:val="none" w:sz="0" w:space="0" w:color="auto"/>
      </w:divBdr>
    </w:div>
    <w:div w:id="1334911739">
      <w:marLeft w:val="0"/>
      <w:marRight w:val="0"/>
      <w:marTop w:val="0"/>
      <w:marBottom w:val="0"/>
      <w:divBdr>
        <w:top w:val="none" w:sz="0" w:space="0" w:color="auto"/>
        <w:left w:val="none" w:sz="0" w:space="0" w:color="auto"/>
        <w:bottom w:val="none" w:sz="0" w:space="0" w:color="auto"/>
        <w:right w:val="none" w:sz="0" w:space="0" w:color="auto"/>
      </w:divBdr>
    </w:div>
    <w:div w:id="1334911740">
      <w:marLeft w:val="0"/>
      <w:marRight w:val="0"/>
      <w:marTop w:val="0"/>
      <w:marBottom w:val="0"/>
      <w:divBdr>
        <w:top w:val="none" w:sz="0" w:space="0" w:color="auto"/>
        <w:left w:val="none" w:sz="0" w:space="0" w:color="auto"/>
        <w:bottom w:val="none" w:sz="0" w:space="0" w:color="auto"/>
        <w:right w:val="none" w:sz="0" w:space="0" w:color="auto"/>
      </w:divBdr>
    </w:div>
    <w:div w:id="1334911743">
      <w:marLeft w:val="0"/>
      <w:marRight w:val="0"/>
      <w:marTop w:val="0"/>
      <w:marBottom w:val="0"/>
      <w:divBdr>
        <w:top w:val="none" w:sz="0" w:space="0" w:color="auto"/>
        <w:left w:val="none" w:sz="0" w:space="0" w:color="auto"/>
        <w:bottom w:val="none" w:sz="0" w:space="0" w:color="auto"/>
        <w:right w:val="none" w:sz="0" w:space="0" w:color="auto"/>
      </w:divBdr>
    </w:div>
    <w:div w:id="1334911744">
      <w:marLeft w:val="0"/>
      <w:marRight w:val="0"/>
      <w:marTop w:val="0"/>
      <w:marBottom w:val="0"/>
      <w:divBdr>
        <w:top w:val="none" w:sz="0" w:space="0" w:color="auto"/>
        <w:left w:val="none" w:sz="0" w:space="0" w:color="auto"/>
        <w:bottom w:val="none" w:sz="0" w:space="0" w:color="auto"/>
        <w:right w:val="none" w:sz="0" w:space="0" w:color="auto"/>
      </w:divBdr>
      <w:divsChild>
        <w:div w:id="1334911742">
          <w:marLeft w:val="0"/>
          <w:marRight w:val="0"/>
          <w:marTop w:val="0"/>
          <w:marBottom w:val="0"/>
          <w:divBdr>
            <w:top w:val="none" w:sz="0" w:space="0" w:color="auto"/>
            <w:left w:val="none" w:sz="0" w:space="0" w:color="auto"/>
            <w:bottom w:val="none" w:sz="0" w:space="0" w:color="auto"/>
            <w:right w:val="none" w:sz="0" w:space="0" w:color="auto"/>
          </w:divBdr>
          <w:divsChild>
            <w:div w:id="1334911760">
              <w:marLeft w:val="0"/>
              <w:marRight w:val="0"/>
              <w:marTop w:val="0"/>
              <w:marBottom w:val="0"/>
              <w:divBdr>
                <w:top w:val="none" w:sz="0" w:space="0" w:color="auto"/>
                <w:left w:val="none" w:sz="0" w:space="0" w:color="auto"/>
                <w:bottom w:val="none" w:sz="0" w:space="0" w:color="auto"/>
                <w:right w:val="none" w:sz="0" w:space="0" w:color="auto"/>
              </w:divBdr>
              <w:divsChild>
                <w:div w:id="1334911772">
                  <w:marLeft w:val="0"/>
                  <w:marRight w:val="0"/>
                  <w:marTop w:val="0"/>
                  <w:marBottom w:val="0"/>
                  <w:divBdr>
                    <w:top w:val="none" w:sz="0" w:space="0" w:color="auto"/>
                    <w:left w:val="none" w:sz="0" w:space="0" w:color="auto"/>
                    <w:bottom w:val="none" w:sz="0" w:space="0" w:color="auto"/>
                    <w:right w:val="none" w:sz="0" w:space="0" w:color="auto"/>
                  </w:divBdr>
                  <w:divsChild>
                    <w:div w:id="1334911722">
                      <w:marLeft w:val="0"/>
                      <w:marRight w:val="0"/>
                      <w:marTop w:val="360"/>
                      <w:marBottom w:val="0"/>
                      <w:divBdr>
                        <w:top w:val="none" w:sz="0" w:space="0" w:color="auto"/>
                        <w:left w:val="none" w:sz="0" w:space="0" w:color="auto"/>
                        <w:bottom w:val="none" w:sz="0" w:space="0" w:color="auto"/>
                        <w:right w:val="none" w:sz="0" w:space="0" w:color="auto"/>
                      </w:divBdr>
                      <w:divsChild>
                        <w:div w:id="1334911702">
                          <w:marLeft w:val="0"/>
                          <w:marRight w:val="0"/>
                          <w:marTop w:val="0"/>
                          <w:marBottom w:val="0"/>
                          <w:divBdr>
                            <w:top w:val="none" w:sz="0" w:space="0" w:color="auto"/>
                            <w:left w:val="none" w:sz="0" w:space="0" w:color="auto"/>
                            <w:bottom w:val="none" w:sz="0" w:space="0" w:color="auto"/>
                            <w:right w:val="none" w:sz="0" w:space="0" w:color="auto"/>
                          </w:divBdr>
                          <w:divsChild>
                            <w:div w:id="1334911752">
                              <w:marLeft w:val="0"/>
                              <w:marRight w:val="0"/>
                              <w:marTop w:val="0"/>
                              <w:marBottom w:val="0"/>
                              <w:divBdr>
                                <w:top w:val="none" w:sz="0" w:space="0" w:color="auto"/>
                                <w:left w:val="none" w:sz="0" w:space="0" w:color="auto"/>
                                <w:bottom w:val="none" w:sz="0" w:space="0" w:color="auto"/>
                                <w:right w:val="none" w:sz="0" w:space="0" w:color="auto"/>
                              </w:divBdr>
                              <w:divsChild>
                                <w:div w:id="1334911699">
                                  <w:marLeft w:val="0"/>
                                  <w:marRight w:val="0"/>
                                  <w:marTop w:val="0"/>
                                  <w:marBottom w:val="0"/>
                                  <w:divBdr>
                                    <w:top w:val="none" w:sz="0" w:space="0" w:color="auto"/>
                                    <w:left w:val="none" w:sz="0" w:space="0" w:color="auto"/>
                                    <w:bottom w:val="none" w:sz="0" w:space="0" w:color="auto"/>
                                    <w:right w:val="none" w:sz="0" w:space="0" w:color="auto"/>
                                  </w:divBdr>
                                  <w:divsChild>
                                    <w:div w:id="1334911758">
                                      <w:marLeft w:val="0"/>
                                      <w:marRight w:val="0"/>
                                      <w:marTop w:val="0"/>
                                      <w:marBottom w:val="0"/>
                                      <w:divBdr>
                                        <w:top w:val="none" w:sz="0" w:space="0" w:color="auto"/>
                                        <w:left w:val="none" w:sz="0" w:space="0" w:color="auto"/>
                                        <w:bottom w:val="none" w:sz="0" w:space="0" w:color="auto"/>
                                        <w:right w:val="none" w:sz="0" w:space="0" w:color="auto"/>
                                      </w:divBdr>
                                      <w:divsChild>
                                        <w:div w:id="1334911757">
                                          <w:marLeft w:val="0"/>
                                          <w:marRight w:val="0"/>
                                          <w:marTop w:val="0"/>
                                          <w:marBottom w:val="0"/>
                                          <w:divBdr>
                                            <w:top w:val="none" w:sz="0" w:space="0" w:color="auto"/>
                                            <w:left w:val="none" w:sz="0" w:space="0" w:color="auto"/>
                                            <w:bottom w:val="none" w:sz="0" w:space="0" w:color="auto"/>
                                            <w:right w:val="none" w:sz="0" w:space="0" w:color="auto"/>
                                          </w:divBdr>
                                          <w:divsChild>
                                            <w:div w:id="13349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4911745">
      <w:marLeft w:val="0"/>
      <w:marRight w:val="0"/>
      <w:marTop w:val="0"/>
      <w:marBottom w:val="0"/>
      <w:divBdr>
        <w:top w:val="none" w:sz="0" w:space="0" w:color="auto"/>
        <w:left w:val="none" w:sz="0" w:space="0" w:color="auto"/>
        <w:bottom w:val="none" w:sz="0" w:space="0" w:color="auto"/>
        <w:right w:val="none" w:sz="0" w:space="0" w:color="auto"/>
      </w:divBdr>
      <w:divsChild>
        <w:div w:id="1334911704">
          <w:marLeft w:val="547"/>
          <w:marRight w:val="0"/>
          <w:marTop w:val="96"/>
          <w:marBottom w:val="0"/>
          <w:divBdr>
            <w:top w:val="none" w:sz="0" w:space="0" w:color="auto"/>
            <w:left w:val="none" w:sz="0" w:space="0" w:color="auto"/>
            <w:bottom w:val="none" w:sz="0" w:space="0" w:color="auto"/>
            <w:right w:val="none" w:sz="0" w:space="0" w:color="auto"/>
          </w:divBdr>
        </w:div>
        <w:div w:id="1334911731">
          <w:marLeft w:val="547"/>
          <w:marRight w:val="0"/>
          <w:marTop w:val="96"/>
          <w:marBottom w:val="0"/>
          <w:divBdr>
            <w:top w:val="none" w:sz="0" w:space="0" w:color="auto"/>
            <w:left w:val="none" w:sz="0" w:space="0" w:color="auto"/>
            <w:bottom w:val="none" w:sz="0" w:space="0" w:color="auto"/>
            <w:right w:val="none" w:sz="0" w:space="0" w:color="auto"/>
          </w:divBdr>
        </w:div>
        <w:div w:id="1334911747">
          <w:marLeft w:val="547"/>
          <w:marRight w:val="0"/>
          <w:marTop w:val="96"/>
          <w:marBottom w:val="0"/>
          <w:divBdr>
            <w:top w:val="none" w:sz="0" w:space="0" w:color="auto"/>
            <w:left w:val="none" w:sz="0" w:space="0" w:color="auto"/>
            <w:bottom w:val="none" w:sz="0" w:space="0" w:color="auto"/>
            <w:right w:val="none" w:sz="0" w:space="0" w:color="auto"/>
          </w:divBdr>
        </w:div>
        <w:div w:id="1334911754">
          <w:marLeft w:val="547"/>
          <w:marRight w:val="0"/>
          <w:marTop w:val="96"/>
          <w:marBottom w:val="0"/>
          <w:divBdr>
            <w:top w:val="none" w:sz="0" w:space="0" w:color="auto"/>
            <w:left w:val="none" w:sz="0" w:space="0" w:color="auto"/>
            <w:bottom w:val="none" w:sz="0" w:space="0" w:color="auto"/>
            <w:right w:val="none" w:sz="0" w:space="0" w:color="auto"/>
          </w:divBdr>
        </w:div>
      </w:divsChild>
    </w:div>
    <w:div w:id="1334911748">
      <w:marLeft w:val="0"/>
      <w:marRight w:val="0"/>
      <w:marTop w:val="0"/>
      <w:marBottom w:val="0"/>
      <w:divBdr>
        <w:top w:val="none" w:sz="0" w:space="0" w:color="auto"/>
        <w:left w:val="none" w:sz="0" w:space="0" w:color="auto"/>
        <w:bottom w:val="none" w:sz="0" w:space="0" w:color="auto"/>
        <w:right w:val="none" w:sz="0" w:space="0" w:color="auto"/>
      </w:divBdr>
    </w:div>
    <w:div w:id="1334911756">
      <w:marLeft w:val="0"/>
      <w:marRight w:val="0"/>
      <w:marTop w:val="0"/>
      <w:marBottom w:val="0"/>
      <w:divBdr>
        <w:top w:val="none" w:sz="0" w:space="0" w:color="auto"/>
        <w:left w:val="none" w:sz="0" w:space="0" w:color="auto"/>
        <w:bottom w:val="none" w:sz="0" w:space="0" w:color="auto"/>
        <w:right w:val="none" w:sz="0" w:space="0" w:color="auto"/>
      </w:divBdr>
    </w:div>
    <w:div w:id="1334911759">
      <w:marLeft w:val="0"/>
      <w:marRight w:val="0"/>
      <w:marTop w:val="0"/>
      <w:marBottom w:val="0"/>
      <w:divBdr>
        <w:top w:val="none" w:sz="0" w:space="0" w:color="auto"/>
        <w:left w:val="none" w:sz="0" w:space="0" w:color="auto"/>
        <w:bottom w:val="none" w:sz="0" w:space="0" w:color="auto"/>
        <w:right w:val="none" w:sz="0" w:space="0" w:color="auto"/>
      </w:divBdr>
    </w:div>
    <w:div w:id="1334911761">
      <w:marLeft w:val="0"/>
      <w:marRight w:val="0"/>
      <w:marTop w:val="0"/>
      <w:marBottom w:val="0"/>
      <w:divBdr>
        <w:top w:val="none" w:sz="0" w:space="0" w:color="auto"/>
        <w:left w:val="none" w:sz="0" w:space="0" w:color="auto"/>
        <w:bottom w:val="none" w:sz="0" w:space="0" w:color="auto"/>
        <w:right w:val="none" w:sz="0" w:space="0" w:color="auto"/>
      </w:divBdr>
    </w:div>
    <w:div w:id="1334911765">
      <w:marLeft w:val="0"/>
      <w:marRight w:val="0"/>
      <w:marTop w:val="0"/>
      <w:marBottom w:val="0"/>
      <w:divBdr>
        <w:top w:val="none" w:sz="0" w:space="0" w:color="auto"/>
        <w:left w:val="none" w:sz="0" w:space="0" w:color="auto"/>
        <w:bottom w:val="none" w:sz="0" w:space="0" w:color="auto"/>
        <w:right w:val="none" w:sz="0" w:space="0" w:color="auto"/>
      </w:divBdr>
    </w:div>
    <w:div w:id="1334911766">
      <w:marLeft w:val="0"/>
      <w:marRight w:val="0"/>
      <w:marTop w:val="0"/>
      <w:marBottom w:val="0"/>
      <w:divBdr>
        <w:top w:val="none" w:sz="0" w:space="0" w:color="auto"/>
        <w:left w:val="none" w:sz="0" w:space="0" w:color="auto"/>
        <w:bottom w:val="none" w:sz="0" w:space="0" w:color="auto"/>
        <w:right w:val="none" w:sz="0" w:space="0" w:color="auto"/>
      </w:divBdr>
    </w:div>
    <w:div w:id="1334911767">
      <w:marLeft w:val="0"/>
      <w:marRight w:val="0"/>
      <w:marTop w:val="0"/>
      <w:marBottom w:val="0"/>
      <w:divBdr>
        <w:top w:val="none" w:sz="0" w:space="0" w:color="auto"/>
        <w:left w:val="none" w:sz="0" w:space="0" w:color="auto"/>
        <w:bottom w:val="none" w:sz="0" w:space="0" w:color="auto"/>
        <w:right w:val="none" w:sz="0" w:space="0" w:color="auto"/>
      </w:divBdr>
      <w:divsChild>
        <w:div w:id="1334911693">
          <w:marLeft w:val="547"/>
          <w:marRight w:val="0"/>
          <w:marTop w:val="96"/>
          <w:marBottom w:val="0"/>
          <w:divBdr>
            <w:top w:val="none" w:sz="0" w:space="0" w:color="auto"/>
            <w:left w:val="none" w:sz="0" w:space="0" w:color="auto"/>
            <w:bottom w:val="none" w:sz="0" w:space="0" w:color="auto"/>
            <w:right w:val="none" w:sz="0" w:space="0" w:color="auto"/>
          </w:divBdr>
        </w:div>
        <w:div w:id="1334911696">
          <w:marLeft w:val="1166"/>
          <w:marRight w:val="0"/>
          <w:marTop w:val="86"/>
          <w:marBottom w:val="0"/>
          <w:divBdr>
            <w:top w:val="none" w:sz="0" w:space="0" w:color="auto"/>
            <w:left w:val="none" w:sz="0" w:space="0" w:color="auto"/>
            <w:bottom w:val="none" w:sz="0" w:space="0" w:color="auto"/>
            <w:right w:val="none" w:sz="0" w:space="0" w:color="auto"/>
          </w:divBdr>
        </w:div>
        <w:div w:id="1334911706">
          <w:marLeft w:val="547"/>
          <w:marRight w:val="0"/>
          <w:marTop w:val="96"/>
          <w:marBottom w:val="0"/>
          <w:divBdr>
            <w:top w:val="none" w:sz="0" w:space="0" w:color="auto"/>
            <w:left w:val="none" w:sz="0" w:space="0" w:color="auto"/>
            <w:bottom w:val="none" w:sz="0" w:space="0" w:color="auto"/>
            <w:right w:val="none" w:sz="0" w:space="0" w:color="auto"/>
          </w:divBdr>
        </w:div>
        <w:div w:id="1334911717">
          <w:marLeft w:val="547"/>
          <w:marRight w:val="0"/>
          <w:marTop w:val="96"/>
          <w:marBottom w:val="0"/>
          <w:divBdr>
            <w:top w:val="none" w:sz="0" w:space="0" w:color="auto"/>
            <w:left w:val="none" w:sz="0" w:space="0" w:color="auto"/>
            <w:bottom w:val="none" w:sz="0" w:space="0" w:color="auto"/>
            <w:right w:val="none" w:sz="0" w:space="0" w:color="auto"/>
          </w:divBdr>
        </w:div>
        <w:div w:id="1334911723">
          <w:marLeft w:val="547"/>
          <w:marRight w:val="0"/>
          <w:marTop w:val="96"/>
          <w:marBottom w:val="0"/>
          <w:divBdr>
            <w:top w:val="none" w:sz="0" w:space="0" w:color="auto"/>
            <w:left w:val="none" w:sz="0" w:space="0" w:color="auto"/>
            <w:bottom w:val="none" w:sz="0" w:space="0" w:color="auto"/>
            <w:right w:val="none" w:sz="0" w:space="0" w:color="auto"/>
          </w:divBdr>
        </w:div>
        <w:div w:id="1334911746">
          <w:marLeft w:val="1166"/>
          <w:marRight w:val="0"/>
          <w:marTop w:val="86"/>
          <w:marBottom w:val="0"/>
          <w:divBdr>
            <w:top w:val="none" w:sz="0" w:space="0" w:color="auto"/>
            <w:left w:val="none" w:sz="0" w:space="0" w:color="auto"/>
            <w:bottom w:val="none" w:sz="0" w:space="0" w:color="auto"/>
            <w:right w:val="none" w:sz="0" w:space="0" w:color="auto"/>
          </w:divBdr>
        </w:div>
        <w:div w:id="1334911753">
          <w:marLeft w:val="547"/>
          <w:marRight w:val="0"/>
          <w:marTop w:val="96"/>
          <w:marBottom w:val="0"/>
          <w:divBdr>
            <w:top w:val="none" w:sz="0" w:space="0" w:color="auto"/>
            <w:left w:val="none" w:sz="0" w:space="0" w:color="auto"/>
            <w:bottom w:val="none" w:sz="0" w:space="0" w:color="auto"/>
            <w:right w:val="none" w:sz="0" w:space="0" w:color="auto"/>
          </w:divBdr>
        </w:div>
        <w:div w:id="1334911762">
          <w:marLeft w:val="547"/>
          <w:marRight w:val="0"/>
          <w:marTop w:val="96"/>
          <w:marBottom w:val="0"/>
          <w:divBdr>
            <w:top w:val="none" w:sz="0" w:space="0" w:color="auto"/>
            <w:left w:val="none" w:sz="0" w:space="0" w:color="auto"/>
            <w:bottom w:val="none" w:sz="0" w:space="0" w:color="auto"/>
            <w:right w:val="none" w:sz="0" w:space="0" w:color="auto"/>
          </w:divBdr>
        </w:div>
      </w:divsChild>
    </w:div>
    <w:div w:id="1334911768">
      <w:marLeft w:val="0"/>
      <w:marRight w:val="0"/>
      <w:marTop w:val="0"/>
      <w:marBottom w:val="0"/>
      <w:divBdr>
        <w:top w:val="none" w:sz="0" w:space="0" w:color="auto"/>
        <w:left w:val="none" w:sz="0" w:space="0" w:color="auto"/>
        <w:bottom w:val="none" w:sz="0" w:space="0" w:color="auto"/>
        <w:right w:val="none" w:sz="0" w:space="0" w:color="auto"/>
      </w:divBdr>
    </w:div>
    <w:div w:id="1334911769">
      <w:marLeft w:val="0"/>
      <w:marRight w:val="0"/>
      <w:marTop w:val="0"/>
      <w:marBottom w:val="0"/>
      <w:divBdr>
        <w:top w:val="none" w:sz="0" w:space="0" w:color="auto"/>
        <w:left w:val="none" w:sz="0" w:space="0" w:color="auto"/>
        <w:bottom w:val="none" w:sz="0" w:space="0" w:color="auto"/>
        <w:right w:val="none" w:sz="0" w:space="0" w:color="auto"/>
      </w:divBdr>
      <w:divsChild>
        <w:div w:id="1334911689">
          <w:marLeft w:val="547"/>
          <w:marRight w:val="0"/>
          <w:marTop w:val="96"/>
          <w:marBottom w:val="0"/>
          <w:divBdr>
            <w:top w:val="none" w:sz="0" w:space="0" w:color="auto"/>
            <w:left w:val="none" w:sz="0" w:space="0" w:color="auto"/>
            <w:bottom w:val="none" w:sz="0" w:space="0" w:color="auto"/>
            <w:right w:val="none" w:sz="0" w:space="0" w:color="auto"/>
          </w:divBdr>
        </w:div>
        <w:div w:id="1334911713">
          <w:marLeft w:val="547"/>
          <w:marRight w:val="0"/>
          <w:marTop w:val="96"/>
          <w:marBottom w:val="0"/>
          <w:divBdr>
            <w:top w:val="none" w:sz="0" w:space="0" w:color="auto"/>
            <w:left w:val="none" w:sz="0" w:space="0" w:color="auto"/>
            <w:bottom w:val="none" w:sz="0" w:space="0" w:color="auto"/>
            <w:right w:val="none" w:sz="0" w:space="0" w:color="auto"/>
          </w:divBdr>
        </w:div>
        <w:div w:id="1334911719">
          <w:marLeft w:val="547"/>
          <w:marRight w:val="0"/>
          <w:marTop w:val="96"/>
          <w:marBottom w:val="0"/>
          <w:divBdr>
            <w:top w:val="none" w:sz="0" w:space="0" w:color="auto"/>
            <w:left w:val="none" w:sz="0" w:space="0" w:color="auto"/>
            <w:bottom w:val="none" w:sz="0" w:space="0" w:color="auto"/>
            <w:right w:val="none" w:sz="0" w:space="0" w:color="auto"/>
          </w:divBdr>
        </w:div>
        <w:div w:id="1334911751">
          <w:marLeft w:val="547"/>
          <w:marRight w:val="0"/>
          <w:marTop w:val="96"/>
          <w:marBottom w:val="0"/>
          <w:divBdr>
            <w:top w:val="none" w:sz="0" w:space="0" w:color="auto"/>
            <w:left w:val="none" w:sz="0" w:space="0" w:color="auto"/>
            <w:bottom w:val="none" w:sz="0" w:space="0" w:color="auto"/>
            <w:right w:val="none" w:sz="0" w:space="0" w:color="auto"/>
          </w:divBdr>
        </w:div>
      </w:divsChild>
    </w:div>
    <w:div w:id="1334911771">
      <w:marLeft w:val="0"/>
      <w:marRight w:val="0"/>
      <w:marTop w:val="0"/>
      <w:marBottom w:val="0"/>
      <w:divBdr>
        <w:top w:val="none" w:sz="0" w:space="0" w:color="auto"/>
        <w:left w:val="none" w:sz="0" w:space="0" w:color="auto"/>
        <w:bottom w:val="none" w:sz="0" w:space="0" w:color="auto"/>
        <w:right w:val="none" w:sz="0" w:space="0" w:color="auto"/>
      </w:divBdr>
      <w:divsChild>
        <w:div w:id="1334911687">
          <w:marLeft w:val="1166"/>
          <w:marRight w:val="0"/>
          <w:marTop w:val="77"/>
          <w:marBottom w:val="0"/>
          <w:divBdr>
            <w:top w:val="none" w:sz="0" w:space="0" w:color="auto"/>
            <w:left w:val="none" w:sz="0" w:space="0" w:color="auto"/>
            <w:bottom w:val="none" w:sz="0" w:space="0" w:color="auto"/>
            <w:right w:val="none" w:sz="0" w:space="0" w:color="auto"/>
          </w:divBdr>
        </w:div>
        <w:div w:id="1334911705">
          <w:marLeft w:val="1166"/>
          <w:marRight w:val="0"/>
          <w:marTop w:val="77"/>
          <w:marBottom w:val="0"/>
          <w:divBdr>
            <w:top w:val="none" w:sz="0" w:space="0" w:color="auto"/>
            <w:left w:val="none" w:sz="0" w:space="0" w:color="auto"/>
            <w:bottom w:val="none" w:sz="0" w:space="0" w:color="auto"/>
            <w:right w:val="none" w:sz="0" w:space="0" w:color="auto"/>
          </w:divBdr>
        </w:div>
        <w:div w:id="1334911716">
          <w:marLeft w:val="1166"/>
          <w:marRight w:val="0"/>
          <w:marTop w:val="77"/>
          <w:marBottom w:val="0"/>
          <w:divBdr>
            <w:top w:val="none" w:sz="0" w:space="0" w:color="auto"/>
            <w:left w:val="none" w:sz="0" w:space="0" w:color="auto"/>
            <w:bottom w:val="none" w:sz="0" w:space="0" w:color="auto"/>
            <w:right w:val="none" w:sz="0" w:space="0" w:color="auto"/>
          </w:divBdr>
        </w:div>
        <w:div w:id="1334911720">
          <w:marLeft w:val="1166"/>
          <w:marRight w:val="0"/>
          <w:marTop w:val="77"/>
          <w:marBottom w:val="0"/>
          <w:divBdr>
            <w:top w:val="none" w:sz="0" w:space="0" w:color="auto"/>
            <w:left w:val="none" w:sz="0" w:space="0" w:color="auto"/>
            <w:bottom w:val="none" w:sz="0" w:space="0" w:color="auto"/>
            <w:right w:val="none" w:sz="0" w:space="0" w:color="auto"/>
          </w:divBdr>
        </w:div>
        <w:div w:id="1334911730">
          <w:marLeft w:val="1166"/>
          <w:marRight w:val="0"/>
          <w:marTop w:val="77"/>
          <w:marBottom w:val="0"/>
          <w:divBdr>
            <w:top w:val="none" w:sz="0" w:space="0" w:color="auto"/>
            <w:left w:val="none" w:sz="0" w:space="0" w:color="auto"/>
            <w:bottom w:val="none" w:sz="0" w:space="0" w:color="auto"/>
            <w:right w:val="none" w:sz="0" w:space="0" w:color="auto"/>
          </w:divBdr>
        </w:div>
        <w:div w:id="1334911733">
          <w:marLeft w:val="1166"/>
          <w:marRight w:val="0"/>
          <w:marTop w:val="77"/>
          <w:marBottom w:val="0"/>
          <w:divBdr>
            <w:top w:val="none" w:sz="0" w:space="0" w:color="auto"/>
            <w:left w:val="none" w:sz="0" w:space="0" w:color="auto"/>
            <w:bottom w:val="none" w:sz="0" w:space="0" w:color="auto"/>
            <w:right w:val="none" w:sz="0" w:space="0" w:color="auto"/>
          </w:divBdr>
        </w:div>
        <w:div w:id="1334911735">
          <w:marLeft w:val="1166"/>
          <w:marRight w:val="0"/>
          <w:marTop w:val="77"/>
          <w:marBottom w:val="0"/>
          <w:divBdr>
            <w:top w:val="none" w:sz="0" w:space="0" w:color="auto"/>
            <w:left w:val="none" w:sz="0" w:space="0" w:color="auto"/>
            <w:bottom w:val="none" w:sz="0" w:space="0" w:color="auto"/>
            <w:right w:val="none" w:sz="0" w:space="0" w:color="auto"/>
          </w:divBdr>
        </w:div>
        <w:div w:id="1334911737">
          <w:marLeft w:val="1166"/>
          <w:marRight w:val="0"/>
          <w:marTop w:val="77"/>
          <w:marBottom w:val="0"/>
          <w:divBdr>
            <w:top w:val="none" w:sz="0" w:space="0" w:color="auto"/>
            <w:left w:val="none" w:sz="0" w:space="0" w:color="auto"/>
            <w:bottom w:val="none" w:sz="0" w:space="0" w:color="auto"/>
            <w:right w:val="none" w:sz="0" w:space="0" w:color="auto"/>
          </w:divBdr>
        </w:div>
        <w:div w:id="1334911749">
          <w:marLeft w:val="1166"/>
          <w:marRight w:val="0"/>
          <w:marTop w:val="77"/>
          <w:marBottom w:val="0"/>
          <w:divBdr>
            <w:top w:val="none" w:sz="0" w:space="0" w:color="auto"/>
            <w:left w:val="none" w:sz="0" w:space="0" w:color="auto"/>
            <w:bottom w:val="none" w:sz="0" w:space="0" w:color="auto"/>
            <w:right w:val="none" w:sz="0" w:space="0" w:color="auto"/>
          </w:divBdr>
        </w:div>
        <w:div w:id="1334911763">
          <w:marLeft w:val="1166"/>
          <w:marRight w:val="0"/>
          <w:marTop w:val="77"/>
          <w:marBottom w:val="0"/>
          <w:divBdr>
            <w:top w:val="none" w:sz="0" w:space="0" w:color="auto"/>
            <w:left w:val="none" w:sz="0" w:space="0" w:color="auto"/>
            <w:bottom w:val="none" w:sz="0" w:space="0" w:color="auto"/>
            <w:right w:val="none" w:sz="0" w:space="0" w:color="auto"/>
          </w:divBdr>
        </w:div>
        <w:div w:id="1334911764">
          <w:marLeft w:val="547"/>
          <w:marRight w:val="0"/>
          <w:marTop w:val="96"/>
          <w:marBottom w:val="0"/>
          <w:divBdr>
            <w:top w:val="none" w:sz="0" w:space="0" w:color="auto"/>
            <w:left w:val="none" w:sz="0" w:space="0" w:color="auto"/>
            <w:bottom w:val="none" w:sz="0" w:space="0" w:color="auto"/>
            <w:right w:val="none" w:sz="0" w:space="0" w:color="auto"/>
          </w:divBdr>
        </w:div>
        <w:div w:id="1334911770">
          <w:marLeft w:val="547"/>
          <w:marRight w:val="0"/>
          <w:marTop w:val="96"/>
          <w:marBottom w:val="0"/>
          <w:divBdr>
            <w:top w:val="none" w:sz="0" w:space="0" w:color="auto"/>
            <w:left w:val="none" w:sz="0" w:space="0" w:color="auto"/>
            <w:bottom w:val="none" w:sz="0" w:space="0" w:color="auto"/>
            <w:right w:val="none" w:sz="0" w:space="0" w:color="auto"/>
          </w:divBdr>
        </w:div>
      </w:divsChild>
    </w:div>
    <w:div w:id="1383944453">
      <w:bodyDiv w:val="1"/>
      <w:marLeft w:val="0"/>
      <w:marRight w:val="0"/>
      <w:marTop w:val="0"/>
      <w:marBottom w:val="0"/>
      <w:divBdr>
        <w:top w:val="none" w:sz="0" w:space="0" w:color="auto"/>
        <w:left w:val="none" w:sz="0" w:space="0" w:color="auto"/>
        <w:bottom w:val="none" w:sz="0" w:space="0" w:color="auto"/>
        <w:right w:val="none" w:sz="0" w:space="0" w:color="auto"/>
      </w:divBdr>
    </w:div>
    <w:div w:id="1435248066">
      <w:bodyDiv w:val="1"/>
      <w:marLeft w:val="0"/>
      <w:marRight w:val="0"/>
      <w:marTop w:val="0"/>
      <w:marBottom w:val="0"/>
      <w:divBdr>
        <w:top w:val="none" w:sz="0" w:space="0" w:color="auto"/>
        <w:left w:val="none" w:sz="0" w:space="0" w:color="auto"/>
        <w:bottom w:val="none" w:sz="0" w:space="0" w:color="auto"/>
        <w:right w:val="none" w:sz="0" w:space="0" w:color="auto"/>
      </w:divBdr>
    </w:div>
    <w:div w:id="1612858328">
      <w:bodyDiv w:val="1"/>
      <w:marLeft w:val="0"/>
      <w:marRight w:val="0"/>
      <w:marTop w:val="0"/>
      <w:marBottom w:val="0"/>
      <w:divBdr>
        <w:top w:val="none" w:sz="0" w:space="0" w:color="auto"/>
        <w:left w:val="none" w:sz="0" w:space="0" w:color="auto"/>
        <w:bottom w:val="none" w:sz="0" w:space="0" w:color="auto"/>
        <w:right w:val="none" w:sz="0" w:space="0" w:color="auto"/>
      </w:divBdr>
    </w:div>
    <w:div w:id="1876892951">
      <w:bodyDiv w:val="1"/>
      <w:marLeft w:val="0"/>
      <w:marRight w:val="0"/>
      <w:marTop w:val="0"/>
      <w:marBottom w:val="0"/>
      <w:divBdr>
        <w:top w:val="none" w:sz="0" w:space="0" w:color="auto"/>
        <w:left w:val="none" w:sz="0" w:space="0" w:color="auto"/>
        <w:bottom w:val="none" w:sz="0" w:space="0" w:color="auto"/>
        <w:right w:val="none" w:sz="0" w:space="0" w:color="auto"/>
      </w:divBdr>
    </w:div>
    <w:div w:id="1969361506">
      <w:bodyDiv w:val="1"/>
      <w:marLeft w:val="0"/>
      <w:marRight w:val="0"/>
      <w:marTop w:val="0"/>
      <w:marBottom w:val="0"/>
      <w:divBdr>
        <w:top w:val="none" w:sz="0" w:space="0" w:color="auto"/>
        <w:left w:val="none" w:sz="0" w:space="0" w:color="auto"/>
        <w:bottom w:val="none" w:sz="0" w:space="0" w:color="auto"/>
        <w:right w:val="none" w:sz="0" w:space="0" w:color="auto"/>
      </w:divBdr>
      <w:divsChild>
        <w:div w:id="1519545431">
          <w:marLeft w:val="547"/>
          <w:marRight w:val="0"/>
          <w:marTop w:val="0"/>
          <w:marBottom w:val="0"/>
          <w:divBdr>
            <w:top w:val="none" w:sz="0" w:space="0" w:color="auto"/>
            <w:left w:val="none" w:sz="0" w:space="0" w:color="auto"/>
            <w:bottom w:val="none" w:sz="0" w:space="0" w:color="auto"/>
            <w:right w:val="none" w:sz="0" w:space="0" w:color="auto"/>
          </w:divBdr>
        </w:div>
      </w:divsChild>
    </w:div>
    <w:div w:id="19982619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TSourcing@nyulangone.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TSourcing@nyulangone.org"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TSourcing@nyulangone.org"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5AD3D81B6B044AAEF82693BF617CB7"/>
        <w:category>
          <w:name w:val="General"/>
          <w:gallery w:val="placeholder"/>
        </w:category>
        <w:types>
          <w:type w:val="bbPlcHdr"/>
        </w:types>
        <w:behaviors>
          <w:behavior w:val="content"/>
        </w:behaviors>
        <w:guid w:val="{49C6F6DD-EB22-AA49-AA97-CE7A9F2F9EAB}"/>
      </w:docPartPr>
      <w:docPartBody>
        <w:p w:rsidR="00E125FF" w:rsidRDefault="00E125FF" w:rsidP="00E125FF">
          <w:pPr>
            <w:pStyle w:val="A75AD3D81B6B044AAEF82693BF617CB7"/>
          </w:pPr>
          <w:r>
            <w:t>[Type text]</w:t>
          </w:r>
        </w:p>
      </w:docPartBody>
    </w:docPart>
    <w:docPart>
      <w:docPartPr>
        <w:name w:val="BD1CB44CD66B834591F0B9BF2988E920"/>
        <w:category>
          <w:name w:val="General"/>
          <w:gallery w:val="placeholder"/>
        </w:category>
        <w:types>
          <w:type w:val="bbPlcHdr"/>
        </w:types>
        <w:behaviors>
          <w:behavior w:val="content"/>
        </w:behaviors>
        <w:guid w:val="{B25C5E00-5FDE-564D-BE6B-00FD6AA7AF56}"/>
      </w:docPartPr>
      <w:docPartBody>
        <w:p w:rsidR="00E125FF" w:rsidRDefault="00E125FF" w:rsidP="00E125FF">
          <w:pPr>
            <w:pStyle w:val="BD1CB44CD66B834591F0B9BF2988E920"/>
          </w:pPr>
          <w:r>
            <w:t>[Type text]</w:t>
          </w:r>
        </w:p>
      </w:docPartBody>
    </w:docPart>
    <w:docPart>
      <w:docPartPr>
        <w:name w:val="8E627A5F64E312468CA7D38915D49EEE"/>
        <w:category>
          <w:name w:val="General"/>
          <w:gallery w:val="placeholder"/>
        </w:category>
        <w:types>
          <w:type w:val="bbPlcHdr"/>
        </w:types>
        <w:behaviors>
          <w:behavior w:val="content"/>
        </w:behaviors>
        <w:guid w:val="{AB7365AD-DAF5-204F-8162-6B01F2B30CBA}"/>
      </w:docPartPr>
      <w:docPartBody>
        <w:p w:rsidR="00E125FF" w:rsidRDefault="00E125FF" w:rsidP="00E125FF">
          <w:pPr>
            <w:pStyle w:val="8E627A5F64E312468CA7D38915D49EE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Yu Mincho">
    <w:charset w:val="80"/>
    <w:family w:val="auto"/>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E125FF"/>
    <w:rsid w:val="001737C4"/>
    <w:rsid w:val="001B7B1D"/>
    <w:rsid w:val="003F588B"/>
    <w:rsid w:val="004E701E"/>
    <w:rsid w:val="00557CD0"/>
    <w:rsid w:val="00601784"/>
    <w:rsid w:val="00883C5D"/>
    <w:rsid w:val="008A4E48"/>
    <w:rsid w:val="008D5603"/>
    <w:rsid w:val="008E081E"/>
    <w:rsid w:val="009C0001"/>
    <w:rsid w:val="00A03231"/>
    <w:rsid w:val="00AB75F2"/>
    <w:rsid w:val="00B14B16"/>
    <w:rsid w:val="00C53AAF"/>
    <w:rsid w:val="00C94F97"/>
    <w:rsid w:val="00E125FF"/>
    <w:rsid w:val="00E77D69"/>
    <w:rsid w:val="00F03ABD"/>
    <w:rsid w:val="00F17B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1ED09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5AD3D81B6B044AAEF82693BF617CB7">
    <w:name w:val="A75AD3D81B6B044AAEF82693BF617CB7"/>
    <w:rsid w:val="00E125FF"/>
  </w:style>
  <w:style w:type="paragraph" w:customStyle="1" w:styleId="BD1CB44CD66B834591F0B9BF2988E920">
    <w:name w:val="BD1CB44CD66B834591F0B9BF2988E920"/>
    <w:rsid w:val="00E125FF"/>
  </w:style>
  <w:style w:type="paragraph" w:customStyle="1" w:styleId="8E627A5F64E312468CA7D38915D49EEE">
    <w:name w:val="8E627A5F64E312468CA7D38915D49EEE"/>
    <w:rsid w:val="00E125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M u l t i c a r d T a b l e D a t a s   x m l n s : x s i = " h t t p : / / w w w . w 3 . o r g / 2 0 0 1 / X M L S c h e m a - i n s t a n c e "   x m l n s : x s d = " h t t p : / / w w w . w 3 . o r g / 2 0 0 1 / X M L 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E6B8F1007884498515C9BD03829F23" ma:contentTypeVersion="1" ma:contentTypeDescription="Create a new document." ma:contentTypeScope="" ma:versionID="055de4b30fb6eaeef73faa59130de163">
  <xsd:schema xmlns:xsd="http://www.w3.org/2001/XMLSchema" xmlns:xs="http://www.w3.org/2001/XMLSchema" xmlns:p="http://schemas.microsoft.com/office/2006/metadata/properties" targetNamespace="http://schemas.microsoft.com/office/2006/metadata/properties" ma:root="true" ma:fieldsID="69d2b8dcd862dedfc09bc01f8d37e1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729AE-42C0-4496-8438-DEAE6FFD2383}">
  <ds:schemaRefs>
    <ds:schemaRef ds:uri="http://www.w3.org/2001/XMLSchema"/>
  </ds:schemaRefs>
</ds:datastoreItem>
</file>

<file path=customXml/itemProps2.xml><?xml version="1.0" encoding="utf-8"?>
<ds:datastoreItem xmlns:ds="http://schemas.openxmlformats.org/officeDocument/2006/customXml" ds:itemID="{EB58753F-C400-4B92-B086-BA8194BB5404}">
  <ds:schemaRefs>
    <ds:schemaRef ds:uri="http://schemas.microsoft.com/sharepoint/v3/contenttype/forms"/>
  </ds:schemaRefs>
</ds:datastoreItem>
</file>

<file path=customXml/itemProps3.xml><?xml version="1.0" encoding="utf-8"?>
<ds:datastoreItem xmlns:ds="http://schemas.openxmlformats.org/officeDocument/2006/customXml" ds:itemID="{BCBD1C1A-9634-49B3-9B7E-CBD590148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63AE9C9-08B5-436F-8AC4-FA75A3D587A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A9B92E19-6299-4523-89A3-2ADE602F8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2984</Words>
  <Characters>19168</Characters>
  <Application>Microsoft Office Word</Application>
  <DocSecurity>0</DocSecurity>
  <Lines>159</Lines>
  <Paragraphs>44</Paragraphs>
  <ScaleCrop>false</ScaleCrop>
  <Company>NYULMC</Company>
  <LinksUpToDate>false</LinksUpToDate>
  <CharactersWithSpaces>22108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NYULMC Storage RFQ</dc:title>
  <dc:subject>Storage RFQ</dc:subject>
  <dc:creator>Jon Morgan</dc:creator>
  <cp:lastModifiedBy>Kohen Kadosh, Yehuda</cp:lastModifiedBy>
  <cp:revision>18</cp:revision>
  <cp:lastPrinted>2019-10-22T15:16:00Z</cp:lastPrinted>
  <dcterms:created xsi:type="dcterms:W3CDTF">2020-09-18T18:21:00Z</dcterms:created>
  <dcterms:modified xsi:type="dcterms:W3CDTF">2020-11-23T16:01:00Z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TC011721121033</vt:lpwstr>
  </property>
  <property fmtid="{D5CDD505-2E9C-101B-9397-08002B2CF9AE}" pid="3" name="ContentTypeId">
    <vt:lpwstr>0x010100D4E6B8F1007884498515C9BD03829F23</vt:lpwstr>
  </property>
  <property fmtid="{D5CDD505-2E9C-101B-9397-08002B2CF9AE}" pid="4" name="Order">
    <vt:r8>113600</vt:r8>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ies>
</file>